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1066" w14:textId="77777777" w:rsidR="007F3280" w:rsidRPr="00D42D8C" w:rsidRDefault="007F3280" w:rsidP="007F3280">
      <w:pPr>
        <w:tabs>
          <w:tab w:val="left" w:pos="720"/>
        </w:tabs>
      </w:pPr>
      <w:r w:rsidRPr="00D42D8C">
        <w:t xml:space="preserve">                                                                                      </w:t>
      </w:r>
    </w:p>
    <w:p w14:paraId="4914D5D2" w14:textId="77777777" w:rsidR="007F3280" w:rsidRPr="00D42D8C" w:rsidRDefault="007F3280" w:rsidP="007F3280">
      <w:pPr>
        <w:tabs>
          <w:tab w:val="left" w:pos="720"/>
        </w:tabs>
      </w:pPr>
      <w:r w:rsidRPr="00D42D8C">
        <w:t xml:space="preserve">                                                           </w:t>
      </w:r>
      <w:r w:rsidR="00C81440" w:rsidRPr="00D42D8C">
        <w:t xml:space="preserve">                    </w:t>
      </w:r>
      <w:r w:rsidR="00F43867">
        <w:t xml:space="preserve">   </w:t>
      </w:r>
      <w:r w:rsidR="00C81440" w:rsidRPr="00D42D8C">
        <w:t xml:space="preserve"> </w:t>
      </w:r>
      <w:r w:rsidRPr="00D42D8C">
        <w:t>PATVIRTINTA</w:t>
      </w:r>
    </w:p>
    <w:p w14:paraId="3F5BBF0B" w14:textId="77777777" w:rsidR="007F3280" w:rsidRPr="00D42D8C" w:rsidRDefault="007F3280" w:rsidP="007F3280">
      <w:pPr>
        <w:tabs>
          <w:tab w:val="left" w:pos="720"/>
        </w:tabs>
        <w:jc w:val="center"/>
      </w:pPr>
      <w:r w:rsidRPr="00D42D8C">
        <w:t xml:space="preserve">                                                                            </w:t>
      </w:r>
      <w:r w:rsidR="00F43867">
        <w:t xml:space="preserve">      </w:t>
      </w:r>
      <w:r w:rsidRPr="00D42D8C">
        <w:t xml:space="preserve"> Bi</w:t>
      </w:r>
      <w:r w:rsidR="00C81440" w:rsidRPr="00D42D8C">
        <w:t xml:space="preserve">ržų rajono </w:t>
      </w:r>
      <w:proofErr w:type="spellStart"/>
      <w:r w:rsidR="00C81440" w:rsidRPr="00D42D8C">
        <w:t>Kratiškių</w:t>
      </w:r>
      <w:proofErr w:type="spellEnd"/>
      <w:r w:rsidR="00C81440" w:rsidRPr="00D42D8C">
        <w:t xml:space="preserve"> mokyklos-daugiafunkcio</w:t>
      </w:r>
      <w:r w:rsidRPr="00D42D8C">
        <w:t xml:space="preserve"> </w:t>
      </w:r>
    </w:p>
    <w:p w14:paraId="3DBCD619" w14:textId="77777777" w:rsidR="007F3280" w:rsidRPr="00D42D8C" w:rsidRDefault="007F3280" w:rsidP="007F3280">
      <w:pPr>
        <w:tabs>
          <w:tab w:val="left" w:pos="720"/>
        </w:tabs>
        <w:jc w:val="center"/>
      </w:pPr>
      <w:r w:rsidRPr="00D42D8C">
        <w:t xml:space="preserve">                </w:t>
      </w:r>
      <w:r w:rsidR="00C81440" w:rsidRPr="00D42D8C">
        <w:t xml:space="preserve">                                                   </w:t>
      </w:r>
      <w:r w:rsidR="00F43867">
        <w:t xml:space="preserve">           </w:t>
      </w:r>
      <w:r w:rsidR="00C81440" w:rsidRPr="00D42D8C">
        <w:t xml:space="preserve"> centro direktoriaus 2019</w:t>
      </w:r>
      <w:r w:rsidRPr="00D42D8C">
        <w:t xml:space="preserve">  m. </w:t>
      </w:r>
      <w:r w:rsidR="00C81440" w:rsidRPr="00D42D8C">
        <w:t>rugpjūčio</w:t>
      </w:r>
      <w:r w:rsidR="00F43867">
        <w:t xml:space="preserve"> 30</w:t>
      </w:r>
      <w:r w:rsidR="00C81440" w:rsidRPr="00D42D8C">
        <w:t xml:space="preserve">   d.</w:t>
      </w:r>
    </w:p>
    <w:p w14:paraId="106E5367" w14:textId="77777777" w:rsidR="00F43867" w:rsidRDefault="007F3280" w:rsidP="007F3280">
      <w:pPr>
        <w:tabs>
          <w:tab w:val="left" w:pos="720"/>
        </w:tabs>
        <w:jc w:val="center"/>
      </w:pPr>
      <w:r w:rsidRPr="00D42D8C">
        <w:t xml:space="preserve">  </w:t>
      </w:r>
      <w:r w:rsidR="00C81440" w:rsidRPr="00D42D8C">
        <w:t xml:space="preserve">                       </w:t>
      </w:r>
      <w:r w:rsidR="00F43867">
        <w:t xml:space="preserve">    </w:t>
      </w:r>
      <w:r w:rsidR="00C81440" w:rsidRPr="00D42D8C">
        <w:t xml:space="preserve"> </w:t>
      </w:r>
      <w:r w:rsidR="00F43867">
        <w:t xml:space="preserve">     </w:t>
      </w:r>
      <w:r w:rsidR="00C81440" w:rsidRPr="00D42D8C">
        <w:t xml:space="preserve"> </w:t>
      </w:r>
      <w:r w:rsidRPr="00D42D8C">
        <w:t xml:space="preserve">įsakymu  </w:t>
      </w:r>
      <w:proofErr w:type="spellStart"/>
      <w:r w:rsidRPr="00D42D8C">
        <w:t>Nr.V</w:t>
      </w:r>
      <w:proofErr w:type="spellEnd"/>
      <w:r w:rsidRPr="00D42D8C">
        <w:t xml:space="preserve">- </w:t>
      </w:r>
      <w:r w:rsidR="00F43867">
        <w:t>53</w:t>
      </w:r>
      <w:r w:rsidRPr="00D42D8C">
        <w:t xml:space="preserve">       </w:t>
      </w:r>
    </w:p>
    <w:p w14:paraId="7382537B" w14:textId="77777777" w:rsidR="00F43867" w:rsidRPr="00F43867" w:rsidRDefault="007F3280" w:rsidP="00F43867">
      <w:pPr>
        <w:tabs>
          <w:tab w:val="left" w:pos="720"/>
        </w:tabs>
        <w:jc w:val="center"/>
      </w:pPr>
      <w:r w:rsidRPr="00D42D8C">
        <w:t xml:space="preserve"> </w:t>
      </w:r>
      <w:r w:rsidR="00F43867">
        <w:t xml:space="preserve">                           </w:t>
      </w:r>
      <w:r w:rsidR="00F43867" w:rsidRPr="00F43867">
        <w:t>SUDERINTA</w:t>
      </w:r>
    </w:p>
    <w:p w14:paraId="69C9974F" w14:textId="77777777" w:rsidR="00F43867" w:rsidRPr="00F43867" w:rsidRDefault="00F43867" w:rsidP="00F43867">
      <w:pPr>
        <w:tabs>
          <w:tab w:val="left" w:pos="720"/>
        </w:tabs>
        <w:jc w:val="center"/>
      </w:pPr>
      <w:r w:rsidRPr="00F43867">
        <w:t xml:space="preserve">                                                                </w:t>
      </w:r>
      <w:r w:rsidR="00F01252">
        <w:t xml:space="preserve"> </w:t>
      </w:r>
      <w:r w:rsidRPr="00F43867">
        <w:t>Biržų r. savivaldybės administracijos</w:t>
      </w:r>
    </w:p>
    <w:p w14:paraId="75BE94D4" w14:textId="77777777" w:rsidR="00F43867" w:rsidRPr="00F43867" w:rsidRDefault="00F43867" w:rsidP="00F43867">
      <w:pPr>
        <w:tabs>
          <w:tab w:val="left" w:pos="720"/>
        </w:tabs>
        <w:jc w:val="center"/>
      </w:pPr>
      <w:r w:rsidRPr="00F43867">
        <w:t xml:space="preserve">                                  </w:t>
      </w:r>
      <w:r>
        <w:t xml:space="preserve">                              </w:t>
      </w:r>
      <w:r w:rsidRPr="00F43867">
        <w:t xml:space="preserve">švietimo, kultūros ir sporto skyriaus    </w:t>
      </w:r>
    </w:p>
    <w:p w14:paraId="2B606EC5" w14:textId="77777777" w:rsidR="00F43867" w:rsidRPr="00F43867" w:rsidRDefault="00F43867" w:rsidP="00F43867">
      <w:pPr>
        <w:tabs>
          <w:tab w:val="left" w:pos="720"/>
        </w:tabs>
        <w:jc w:val="center"/>
      </w:pPr>
      <w:r w:rsidRPr="00F43867">
        <w:t xml:space="preserve">                                        </w:t>
      </w:r>
      <w:r w:rsidR="00F01252">
        <w:t xml:space="preserve">                </w:t>
      </w:r>
      <w:r w:rsidRPr="00F43867">
        <w:t xml:space="preserve"> vedėjo 2019 m. rugpjūčio 30 d. </w:t>
      </w:r>
    </w:p>
    <w:p w14:paraId="2D8648D2" w14:textId="77777777" w:rsidR="007F3280" w:rsidRPr="00D42D8C" w:rsidRDefault="00F43867" w:rsidP="00F43867">
      <w:pPr>
        <w:tabs>
          <w:tab w:val="left" w:pos="720"/>
        </w:tabs>
        <w:jc w:val="center"/>
      </w:pPr>
      <w:r w:rsidRPr="00F43867">
        <w:t xml:space="preserve">         </w:t>
      </w:r>
      <w:r w:rsidR="008B3EFF">
        <w:t xml:space="preserve">                           </w:t>
      </w:r>
      <w:r>
        <w:t xml:space="preserve"> </w:t>
      </w:r>
      <w:r w:rsidRPr="00F43867">
        <w:t xml:space="preserve">įsakymu Nr. V- 87     </w:t>
      </w:r>
      <w:r w:rsidR="007F3280" w:rsidRPr="00D42D8C">
        <w:t xml:space="preserve">                         </w:t>
      </w:r>
    </w:p>
    <w:p w14:paraId="13A45E2F" w14:textId="77777777" w:rsidR="007F3280" w:rsidRPr="00D42D8C" w:rsidRDefault="007F3280" w:rsidP="007F3280">
      <w:pPr>
        <w:tabs>
          <w:tab w:val="left" w:pos="720"/>
        </w:tabs>
        <w:jc w:val="center"/>
      </w:pPr>
    </w:p>
    <w:p w14:paraId="23BDE5E7" w14:textId="77777777" w:rsidR="007F3280" w:rsidRPr="00D42D8C" w:rsidRDefault="007F3280" w:rsidP="007F3280">
      <w:pPr>
        <w:rPr>
          <w:b/>
        </w:rPr>
      </w:pPr>
    </w:p>
    <w:p w14:paraId="47298491" w14:textId="77777777" w:rsidR="007F3280" w:rsidRPr="00D42D8C" w:rsidRDefault="007F3280" w:rsidP="007F3280">
      <w:pPr>
        <w:jc w:val="center"/>
        <w:rPr>
          <w:b/>
        </w:rPr>
      </w:pPr>
      <w:r w:rsidRPr="00D42D8C">
        <w:rPr>
          <w:b/>
        </w:rPr>
        <w:t>BIRŽŲ RAJONO KRA</w:t>
      </w:r>
      <w:r w:rsidR="00AD1FF8" w:rsidRPr="00D42D8C">
        <w:rPr>
          <w:b/>
        </w:rPr>
        <w:t xml:space="preserve">TIŠKIŲ </w:t>
      </w:r>
      <w:r w:rsidRPr="00D42D8C">
        <w:rPr>
          <w:b/>
        </w:rPr>
        <w:t xml:space="preserve"> MOKYKLOS</w:t>
      </w:r>
      <w:r w:rsidR="00AD1FF8" w:rsidRPr="00D42D8C">
        <w:rPr>
          <w:b/>
        </w:rPr>
        <w:t>-DAUGIAFUNKCIO CENTRO</w:t>
      </w:r>
    </w:p>
    <w:p w14:paraId="1ECF8A9D" w14:textId="77777777" w:rsidR="007F3280" w:rsidRPr="00D42D8C" w:rsidRDefault="00AD1FF8" w:rsidP="00C81440">
      <w:pPr>
        <w:jc w:val="center"/>
        <w:rPr>
          <w:b/>
        </w:rPr>
      </w:pPr>
      <w:r w:rsidRPr="00D42D8C">
        <w:rPr>
          <w:b/>
        </w:rPr>
        <w:t>2019-2020 IR 2020-2021</w:t>
      </w:r>
      <w:r w:rsidR="007F3280" w:rsidRPr="00D42D8C">
        <w:rPr>
          <w:b/>
        </w:rPr>
        <w:t xml:space="preserve"> MOKSLO METŲ</w:t>
      </w:r>
      <w:r w:rsidR="00C81440" w:rsidRPr="00D42D8C">
        <w:rPr>
          <w:b/>
        </w:rPr>
        <w:t xml:space="preserve"> PRADINIO UGDYMO PROGRAMOS</w:t>
      </w:r>
    </w:p>
    <w:p w14:paraId="1B057E02" w14:textId="77777777" w:rsidR="007F3280" w:rsidRPr="00D42D8C" w:rsidRDefault="00C81440" w:rsidP="00C81440">
      <w:pPr>
        <w:rPr>
          <w:b/>
        </w:rPr>
      </w:pPr>
      <w:r w:rsidRPr="00D42D8C">
        <w:rPr>
          <w:b/>
        </w:rPr>
        <w:t xml:space="preserve">                                      </w:t>
      </w:r>
      <w:r w:rsidR="007F3280" w:rsidRPr="00D42D8C">
        <w:rPr>
          <w:b/>
        </w:rPr>
        <w:t>BENDRASIS UGDYMO PLANAS</w:t>
      </w:r>
    </w:p>
    <w:p w14:paraId="3CBFC574" w14:textId="77777777" w:rsidR="007F3280" w:rsidRPr="00D42D8C" w:rsidRDefault="007F3280" w:rsidP="007F3280">
      <w:pPr>
        <w:ind w:left="2040"/>
        <w:jc w:val="center"/>
        <w:rPr>
          <w:b/>
        </w:rPr>
      </w:pPr>
    </w:p>
    <w:p w14:paraId="2406CBDC" w14:textId="77777777" w:rsidR="007F3280" w:rsidRPr="00D42D8C" w:rsidRDefault="007F3280" w:rsidP="007F3280">
      <w:pPr>
        <w:ind w:left="2040"/>
        <w:rPr>
          <w:b/>
        </w:rPr>
      </w:pPr>
      <w:r w:rsidRPr="00D42D8C">
        <w:rPr>
          <w:b/>
        </w:rPr>
        <w:t xml:space="preserve">                     </w:t>
      </w:r>
      <w:r w:rsidR="00C81440" w:rsidRPr="00D42D8C">
        <w:rPr>
          <w:b/>
        </w:rPr>
        <w:t xml:space="preserve">     </w:t>
      </w:r>
      <w:r w:rsidRPr="00D42D8C">
        <w:rPr>
          <w:b/>
        </w:rPr>
        <w:t xml:space="preserve">  I  SKYRIUS</w:t>
      </w:r>
    </w:p>
    <w:p w14:paraId="33C76CCC" w14:textId="77777777" w:rsidR="007F3280" w:rsidRPr="00D42D8C" w:rsidRDefault="007F3280" w:rsidP="007F3280">
      <w:pPr>
        <w:rPr>
          <w:b/>
        </w:rPr>
      </w:pPr>
      <w:r w:rsidRPr="00D42D8C">
        <w:rPr>
          <w:b/>
        </w:rPr>
        <w:t xml:space="preserve">                                        </w:t>
      </w:r>
      <w:r w:rsidR="00C81440" w:rsidRPr="00D42D8C">
        <w:rPr>
          <w:b/>
        </w:rPr>
        <w:t xml:space="preserve">      </w:t>
      </w:r>
      <w:r w:rsidRPr="00D42D8C">
        <w:rPr>
          <w:b/>
        </w:rPr>
        <w:t xml:space="preserve"> BENDROSIOS NUOSTATOS</w:t>
      </w:r>
    </w:p>
    <w:p w14:paraId="04A59898" w14:textId="77777777" w:rsidR="007F3280" w:rsidRPr="00D42D8C" w:rsidRDefault="007F3280" w:rsidP="007F3280">
      <w:pPr>
        <w:ind w:left="2040"/>
        <w:rPr>
          <w:b/>
          <w:color w:val="339966"/>
        </w:rPr>
      </w:pPr>
    </w:p>
    <w:p w14:paraId="5FDBA176" w14:textId="77777777" w:rsidR="007F3280" w:rsidRPr="00D42D8C" w:rsidRDefault="004D0BF6" w:rsidP="007F3280">
      <w:r w:rsidRPr="00D42D8C">
        <w:rPr>
          <w:b/>
        </w:rPr>
        <w:t xml:space="preserve">           </w:t>
      </w:r>
      <w:r w:rsidR="007F3280" w:rsidRPr="00D42D8C">
        <w:t xml:space="preserve">1. Biržų rajono </w:t>
      </w:r>
      <w:proofErr w:type="spellStart"/>
      <w:r w:rsidR="007F3280" w:rsidRPr="00D42D8C">
        <w:t>Kratiški</w:t>
      </w:r>
      <w:r w:rsidR="00AD1FF8" w:rsidRPr="00D42D8C">
        <w:t>ų</w:t>
      </w:r>
      <w:proofErr w:type="spellEnd"/>
      <w:r w:rsidR="00AD1FF8" w:rsidRPr="00D42D8C">
        <w:t xml:space="preserve"> </w:t>
      </w:r>
      <w:r w:rsidR="007F3280" w:rsidRPr="00D42D8C">
        <w:t xml:space="preserve"> mokyklos </w:t>
      </w:r>
      <w:r w:rsidR="00AD1FF8" w:rsidRPr="00D42D8C">
        <w:t>–daugiafunkcio centro 2019-2020</w:t>
      </w:r>
      <w:r w:rsidR="007F3280" w:rsidRPr="00D42D8C">
        <w:t xml:space="preserve"> i</w:t>
      </w:r>
      <w:r w:rsidR="00AD1FF8" w:rsidRPr="00D42D8C">
        <w:t>r 2020-2021</w:t>
      </w:r>
      <w:r w:rsidR="007F3280" w:rsidRPr="00D42D8C">
        <w:t xml:space="preserve"> mokslo metų pradinio ugdymo programos bendrasis  ugdymo planas  reglamentuoja mokyklos pradinio ugdymo programos rengimą, pradinio ugdymo programos,  pradinio ugdymo individualizuotos programos, pradinio ugdymo programos ją pritaikius mokiniams, turintiems specialiųjų ugdymosi poreikių, taip pat ir neformaliojo vaikų švietimo programų įgyvendinimą mokykloje.</w:t>
      </w:r>
    </w:p>
    <w:p w14:paraId="07CE0616" w14:textId="77777777" w:rsidR="005F31AC" w:rsidRPr="00D42D8C" w:rsidRDefault="004D0BF6" w:rsidP="007F3280">
      <w:r w:rsidRPr="00D42D8C">
        <w:t xml:space="preserve">          </w:t>
      </w:r>
      <w:r w:rsidR="005F31AC" w:rsidRPr="00D42D8C">
        <w:t xml:space="preserve">2. Bendrojo ugdymo plano tikslas – apibrėžti Pradinio ugdymo programos vykdymo reikalavimus ugdymo turiniui formuoti ir ugdymo procesui organizuoti mokykloje, kuriais vadovaudamasi mokykla, atsižvelgdama į bendruomenės poreikius, planuoja ir organizuoja pradinį ugdymą, sudarydama lygias galimybes kiekvienam mokiniui siekti asmeninės pažangos ir įgyti mokymuisi visą gyvenimą būtinų bendrųjų ir dalykinių kompetencijų </w:t>
      </w:r>
    </w:p>
    <w:p w14:paraId="05CC21C8" w14:textId="77777777" w:rsidR="007F3280" w:rsidRPr="00D42D8C" w:rsidRDefault="004D0BF6" w:rsidP="007F3280">
      <w:r w:rsidRPr="00D42D8C">
        <w:t xml:space="preserve">        </w:t>
      </w:r>
      <w:r w:rsidR="007F3280" w:rsidRPr="00D42D8C">
        <w:t>3. Bendrame ugdymo plane vartojamos sąvokos:</w:t>
      </w:r>
    </w:p>
    <w:p w14:paraId="0338BA72" w14:textId="77777777" w:rsidR="007F3280" w:rsidRPr="00D42D8C" w:rsidRDefault="004D0BF6" w:rsidP="007F3280">
      <w:r w:rsidRPr="00D42D8C">
        <w:rPr>
          <w:b/>
        </w:rPr>
        <w:t xml:space="preserve">        </w:t>
      </w:r>
      <w:r w:rsidR="007F3280" w:rsidRPr="00D42D8C">
        <w:rPr>
          <w:b/>
        </w:rPr>
        <w:t xml:space="preserve">Kontrolinis darbas </w:t>
      </w:r>
      <w:r w:rsidR="007F3280" w:rsidRPr="00D42D8C">
        <w:t>– žinių, gebėjimų, įgūdžių parodymas arba mokinių žinias, gebėjimus, įgūdžius patikrinantis ir formaliai vertinamas darbas, kuriam atlikti skiriama ne mažiau kaip 30 minučių.</w:t>
      </w:r>
    </w:p>
    <w:p w14:paraId="32555126" w14:textId="77777777" w:rsidR="007F3280" w:rsidRPr="00D42D8C" w:rsidRDefault="004D0BF6" w:rsidP="007F3280">
      <w:pPr>
        <w:rPr>
          <w:b/>
        </w:rPr>
      </w:pPr>
      <w:r w:rsidRPr="00D42D8C">
        <w:rPr>
          <w:b/>
          <w:bCs/>
        </w:rPr>
        <w:t xml:space="preserve">        </w:t>
      </w:r>
      <w:r w:rsidR="007F3280" w:rsidRPr="00D42D8C">
        <w:rPr>
          <w:b/>
          <w:bCs/>
        </w:rPr>
        <w:t xml:space="preserve">Išlyginamoji klasė </w:t>
      </w:r>
      <w:r w:rsidR="007F3280" w:rsidRPr="00D42D8C">
        <w:t>– klasė, sudaryta iš mokinių, nutraukusių mokymąsi ar nesimokiusių kai kurių bendrojo ugdymo dalykų.</w:t>
      </w:r>
    </w:p>
    <w:p w14:paraId="0E16FF51" w14:textId="77777777" w:rsidR="007F3280" w:rsidRPr="00D42D8C" w:rsidRDefault="004D0BF6" w:rsidP="007F3280">
      <w:r w:rsidRPr="00D42D8C">
        <w:rPr>
          <w:b/>
        </w:rPr>
        <w:t xml:space="preserve">        </w:t>
      </w:r>
      <w:r w:rsidR="007F3280" w:rsidRPr="00D42D8C">
        <w:rPr>
          <w:b/>
        </w:rPr>
        <w:t xml:space="preserve">Laikinoji grupė </w:t>
      </w:r>
      <w:r w:rsidR="007F3280" w:rsidRPr="00D42D8C">
        <w:t>– mokinių grupė dalykui pagal modulį mokytis, dalykui diferencijuotai mokytis ar mokymosi pagalbai teikti.</w:t>
      </w:r>
    </w:p>
    <w:p w14:paraId="234D8F1C" w14:textId="77777777" w:rsidR="007F3280" w:rsidRPr="00D42D8C" w:rsidRDefault="004D0BF6" w:rsidP="007F3280">
      <w:r w:rsidRPr="00D42D8C">
        <w:rPr>
          <w:b/>
        </w:rPr>
        <w:t xml:space="preserve">       </w:t>
      </w:r>
      <w:r w:rsidR="007F3280" w:rsidRPr="00D42D8C">
        <w:rPr>
          <w:b/>
        </w:rPr>
        <w:t xml:space="preserve">Mokyklos ugdymo planas </w:t>
      </w:r>
      <w:r w:rsidR="007F3280" w:rsidRPr="00D42D8C">
        <w:t>– mokykloje vykdomų ugdymo programų įgyvendinimo aprašas, parengtas, vadovaujantis Bendruoju ugdymo planu.</w:t>
      </w:r>
    </w:p>
    <w:p w14:paraId="7177DFFD" w14:textId="77777777" w:rsidR="007F3280" w:rsidRPr="00D42D8C" w:rsidRDefault="004D0BF6" w:rsidP="007F3280">
      <w:r w:rsidRPr="00D42D8C">
        <w:rPr>
          <w:b/>
        </w:rPr>
        <w:t xml:space="preserve">       </w:t>
      </w:r>
      <w:r w:rsidR="007F3280" w:rsidRPr="00D42D8C">
        <w:rPr>
          <w:b/>
        </w:rPr>
        <w:t xml:space="preserve">Pamoka – </w:t>
      </w:r>
      <w:r w:rsidR="007F3280" w:rsidRPr="00D42D8C">
        <w:t>pagrindinė nustatytos trukmės nepertraukiamo mokymosi organizavimo forma.</w:t>
      </w:r>
    </w:p>
    <w:p w14:paraId="1ED8DD4E" w14:textId="77777777" w:rsidR="007F3280" w:rsidRPr="00D42D8C" w:rsidRDefault="004D0BF6" w:rsidP="007F3280">
      <w:r w:rsidRPr="00D42D8C">
        <w:rPr>
          <w:b/>
        </w:rPr>
        <w:t xml:space="preserve">       </w:t>
      </w:r>
      <w:r w:rsidR="007F3280" w:rsidRPr="00D42D8C">
        <w:rPr>
          <w:b/>
        </w:rPr>
        <w:t xml:space="preserve">Specialiosios pratybos </w:t>
      </w:r>
      <w:r w:rsidR="007F3280" w:rsidRPr="00D42D8C">
        <w:t>– švietimo pagalbos teikimo forma mokiniams, turintiems specialiųjų ugdymosi poreikių, padedanti įveikti mokymosi sunkumus ir sutrikimus.</w:t>
      </w:r>
    </w:p>
    <w:p w14:paraId="00AEBE80" w14:textId="77777777" w:rsidR="007F3280" w:rsidRPr="00D42D8C" w:rsidRDefault="004D0BF6" w:rsidP="007F3280">
      <w:r w:rsidRPr="00D42D8C">
        <w:rPr>
          <w:b/>
        </w:rPr>
        <w:t xml:space="preserve">      </w:t>
      </w:r>
      <w:r w:rsidR="007F3280" w:rsidRPr="00D42D8C">
        <w:rPr>
          <w:b/>
        </w:rPr>
        <w:t xml:space="preserve">Ugdymo planas  </w:t>
      </w:r>
      <w:r w:rsidR="007F3280" w:rsidRPr="00D42D8C">
        <w:t>– ugdymo programos įgyvendinimo aprašas.</w:t>
      </w:r>
    </w:p>
    <w:p w14:paraId="4ACEDAB7" w14:textId="77777777" w:rsidR="007F3280" w:rsidRPr="00D42D8C" w:rsidRDefault="007F3280" w:rsidP="007F3280">
      <w:r w:rsidRPr="00D42D8C">
        <w:t xml:space="preserve"> Kitos Bendrajame ugdymo plane vartojamos sąvokos atitinka Lietuvos Respublikos švietimo įstatyme ir kituose švietimą reglamentuojančiuose teisės aktuose vartojamas sąvokas.</w:t>
      </w:r>
    </w:p>
    <w:p w14:paraId="7CA96A61" w14:textId="77777777" w:rsidR="007F3280" w:rsidRPr="00D42D8C" w:rsidRDefault="007F3280" w:rsidP="007F3280">
      <w:pPr>
        <w:rPr>
          <w:color w:val="339966"/>
        </w:rPr>
      </w:pPr>
      <w:r w:rsidRPr="00D42D8C">
        <w:rPr>
          <w:color w:val="339966"/>
        </w:rPr>
        <w:t xml:space="preserve">                </w:t>
      </w:r>
    </w:p>
    <w:p w14:paraId="0A6316FC" w14:textId="77777777" w:rsidR="007F3280" w:rsidRPr="00D42D8C" w:rsidRDefault="007F3280" w:rsidP="007F3280">
      <w:pPr>
        <w:rPr>
          <w:b/>
        </w:rPr>
      </w:pPr>
      <w:r w:rsidRPr="00D42D8C">
        <w:rPr>
          <w:color w:val="339966"/>
        </w:rPr>
        <w:t xml:space="preserve">                                                       </w:t>
      </w:r>
      <w:r w:rsidRPr="00D42D8C">
        <w:t xml:space="preserve"> </w:t>
      </w:r>
      <w:r w:rsidRPr="00D42D8C">
        <w:rPr>
          <w:b/>
        </w:rPr>
        <w:t>II SKYRIUS</w:t>
      </w:r>
    </w:p>
    <w:p w14:paraId="16756BE2" w14:textId="77777777" w:rsidR="007F3280" w:rsidRPr="00D42D8C" w:rsidRDefault="007F3280" w:rsidP="007F3280">
      <w:pPr>
        <w:rPr>
          <w:b/>
        </w:rPr>
      </w:pPr>
      <w:r w:rsidRPr="00D42D8C">
        <w:rPr>
          <w:b/>
        </w:rPr>
        <w:t xml:space="preserve">                    </w:t>
      </w:r>
      <w:r w:rsidR="004D0BF6" w:rsidRPr="00D42D8C">
        <w:rPr>
          <w:b/>
        </w:rPr>
        <w:t xml:space="preserve">       </w:t>
      </w:r>
      <w:r w:rsidRPr="00D42D8C">
        <w:rPr>
          <w:b/>
        </w:rPr>
        <w:t xml:space="preserve"> MOKYKLOS  UGDYMO PLANO RENGIMAS</w:t>
      </w:r>
    </w:p>
    <w:p w14:paraId="31B888A1" w14:textId="77777777" w:rsidR="007F3280" w:rsidRPr="00D42D8C" w:rsidRDefault="007F3280" w:rsidP="007F3280">
      <w:pPr>
        <w:rPr>
          <w:b/>
          <w:color w:val="339966"/>
        </w:rPr>
      </w:pPr>
    </w:p>
    <w:p w14:paraId="0F5E65ED" w14:textId="77777777" w:rsidR="007F3280" w:rsidRPr="00D42D8C" w:rsidRDefault="007F3280" w:rsidP="007F3280">
      <w:pPr>
        <w:pStyle w:val="Default"/>
      </w:pPr>
      <w:r w:rsidRPr="00D42D8C">
        <w:lastRenderedPageBreak/>
        <w:t xml:space="preserve"> </w:t>
      </w:r>
      <w:r w:rsidR="002C7A32" w:rsidRPr="00D42D8C">
        <w:t xml:space="preserve">     </w:t>
      </w:r>
      <w:r w:rsidRPr="00D42D8C">
        <w:t>4.</w:t>
      </w:r>
      <w:r w:rsidR="00145BED" w:rsidRPr="00D42D8C">
        <w:t xml:space="preserve"> Mokyklos 2019–2020 ir 2020–2021</w:t>
      </w:r>
      <w:r w:rsidRPr="00D42D8C">
        <w:t xml:space="preserve">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w:t>
      </w:r>
    </w:p>
    <w:p w14:paraId="3378FBFB" w14:textId="77777777" w:rsidR="007F3280" w:rsidRPr="00D42D8C" w:rsidRDefault="002C7A32" w:rsidP="007F3280">
      <w:r w:rsidRPr="00D42D8C">
        <w:t xml:space="preserve">       </w:t>
      </w:r>
      <w:r w:rsidR="007F3280" w:rsidRPr="00D42D8C">
        <w:t>5. Mokykla, rengdama Mokyklos ugdymo planą remiasi švietimo stebėsenos, nacionalinių ir tarptautinių mokinių pasiekimų tyrimų duomenimis ir rekomendacijomis, mokinių pasiekimų ir pažangos vertinimo procese informacija, mokyklos įsivertinimo ir išorės vertinimo duomenimis.</w:t>
      </w:r>
    </w:p>
    <w:p w14:paraId="43679F94" w14:textId="77777777" w:rsidR="007F3280" w:rsidRPr="00D42D8C" w:rsidRDefault="002C7A32" w:rsidP="007F3280">
      <w:r w:rsidRPr="00D42D8C">
        <w:t xml:space="preserve">      </w:t>
      </w:r>
      <w:r w:rsidR="007F3280" w:rsidRPr="00D42D8C">
        <w:t>6.</w:t>
      </w:r>
      <w:r w:rsidR="007F3280" w:rsidRPr="00D42D8C">
        <w:rPr>
          <w:b/>
        </w:rPr>
        <w:t xml:space="preserve"> </w:t>
      </w:r>
      <w:r w:rsidR="007F3280" w:rsidRPr="00D42D8C">
        <w:t>Mokyklos pradinio ugdymo planą (toliau – Ugdymo planas) rengia direkto</w:t>
      </w:r>
      <w:r w:rsidRPr="00D42D8C">
        <w:t>riaus sudaryta darbo grupė (</w:t>
      </w:r>
      <w:r w:rsidRPr="00D42D8C">
        <w:rPr>
          <w:lang w:eastAsia="en-US"/>
        </w:rPr>
        <w:t>2019 m. gegužės 24 d. įsakymas Nr. V-43</w:t>
      </w:r>
      <w:r w:rsidR="007F3280" w:rsidRPr="00D42D8C">
        <w:t>).</w:t>
      </w:r>
    </w:p>
    <w:p w14:paraId="7961D0F8" w14:textId="77777777" w:rsidR="007F3280" w:rsidRPr="00D42D8C" w:rsidRDefault="002C7A32" w:rsidP="007F3280">
      <w:r w:rsidRPr="00D42D8C">
        <w:t xml:space="preserve">     </w:t>
      </w:r>
      <w:r w:rsidR="007F3280" w:rsidRPr="00D42D8C">
        <w:t>7.</w:t>
      </w:r>
      <w:r w:rsidR="00AF445E" w:rsidRPr="00D42D8C">
        <w:t xml:space="preserve"> Mokykla rengia  2019-2020 ir 2020-2021</w:t>
      </w:r>
      <w:r w:rsidR="007F3280" w:rsidRPr="00D42D8C">
        <w:t xml:space="preserve">  mokslo metų Ugdymo planą pradinio ugdymo programai įgyvendinti.</w:t>
      </w:r>
    </w:p>
    <w:p w14:paraId="389AC2FD" w14:textId="77777777" w:rsidR="007F3280" w:rsidRPr="00D42D8C" w:rsidRDefault="002C7A32" w:rsidP="007F3280">
      <w:r w:rsidRPr="00D42D8C">
        <w:t xml:space="preserve">     </w:t>
      </w:r>
      <w:r w:rsidR="007F3280" w:rsidRPr="00D42D8C">
        <w:t>8. Mokyklos ugdymo planą iki ugdymo proceso pradžios tvirtina mokyklos direktorius,  projektas derinamas su mokyklos taryba, savivaldybės vykdomąja institucija ar jos įgaliotu asmeniu.</w:t>
      </w:r>
    </w:p>
    <w:p w14:paraId="2437385B" w14:textId="77777777" w:rsidR="007F3280" w:rsidRPr="00D42D8C" w:rsidRDefault="002C7A32" w:rsidP="007F3280">
      <w:r w:rsidRPr="00D42D8C">
        <w:t xml:space="preserve">     </w:t>
      </w:r>
      <w:r w:rsidR="007F3280" w:rsidRPr="00D42D8C">
        <w:t>9. Mokyklos ugdymo plane įteisinami mokyklos bendruomenės susitarimai dėl:</w:t>
      </w:r>
    </w:p>
    <w:p w14:paraId="7579C9BB" w14:textId="77777777" w:rsidR="007F3280" w:rsidRPr="00D42D8C" w:rsidRDefault="002C7A32" w:rsidP="007F3280">
      <w:r w:rsidRPr="00D42D8C">
        <w:t xml:space="preserve">     </w:t>
      </w:r>
      <w:r w:rsidR="007F3280" w:rsidRPr="00D42D8C">
        <w:t>9.1. prioritetinių ugdymo tikslų ir uždavinių 201</w:t>
      </w:r>
      <w:r w:rsidR="00AF445E" w:rsidRPr="00D42D8C">
        <w:t>9-2020 ir 2020-2021</w:t>
      </w:r>
      <w:r w:rsidR="007F3280" w:rsidRPr="00D42D8C">
        <w:t xml:space="preserve">  mokslo metams:</w:t>
      </w:r>
    </w:p>
    <w:p w14:paraId="5C3D007F" w14:textId="77777777" w:rsidR="007F3280" w:rsidRPr="00D42D8C" w:rsidRDefault="002C7A32" w:rsidP="007F3280">
      <w:r w:rsidRPr="00D42D8C">
        <w:t xml:space="preserve">     </w:t>
      </w:r>
      <w:r w:rsidR="007F3280" w:rsidRPr="00D42D8C">
        <w:t>9.1.1.</w:t>
      </w:r>
      <w:r w:rsidR="00AF445E" w:rsidRPr="00D42D8C">
        <w:t xml:space="preserve"> 2019 – 2020</w:t>
      </w:r>
      <w:r w:rsidR="00E60C05" w:rsidRPr="00D42D8C">
        <w:t xml:space="preserve"> </w:t>
      </w:r>
      <w:proofErr w:type="spellStart"/>
      <w:r w:rsidR="00E60C05" w:rsidRPr="00D42D8C">
        <w:t>m.m</w:t>
      </w:r>
      <w:proofErr w:type="spellEnd"/>
      <w:r w:rsidR="00E60C05" w:rsidRPr="00D42D8C">
        <w:t xml:space="preserve">. tikslai ir uždaviniai:   </w:t>
      </w:r>
    </w:p>
    <w:p w14:paraId="2B48E1D4" w14:textId="77777777" w:rsidR="00E92490" w:rsidRPr="00D42D8C" w:rsidRDefault="007F3280" w:rsidP="007F3280">
      <w:r w:rsidRPr="00D42D8C">
        <w:t xml:space="preserve">                             1.</w:t>
      </w:r>
      <w:r w:rsidR="00E60C05" w:rsidRPr="00D42D8C">
        <w:t>Skatinti  mokinių motyvaciją per bendrųjų kompetencijų ugdymą</w:t>
      </w:r>
      <w:r w:rsidR="00E92490" w:rsidRPr="00D42D8C">
        <w:t xml:space="preserve"> :</w:t>
      </w:r>
    </w:p>
    <w:p w14:paraId="260C45C1" w14:textId="77777777" w:rsidR="00186D6D" w:rsidRPr="00D42D8C" w:rsidRDefault="00E92490" w:rsidP="007F3280">
      <w:r w:rsidRPr="00D42D8C">
        <w:t xml:space="preserve">    </w:t>
      </w:r>
      <w:r w:rsidR="002C7A32" w:rsidRPr="00D42D8C">
        <w:t xml:space="preserve"> </w:t>
      </w:r>
      <w:r w:rsidRPr="00D42D8C">
        <w:t xml:space="preserve">                         1.1</w:t>
      </w:r>
      <w:r w:rsidR="007F3280" w:rsidRPr="00D42D8C">
        <w:t xml:space="preserve"> </w:t>
      </w:r>
      <w:r w:rsidRPr="00D42D8C">
        <w:t>Stiprinti mokėjimo mokytis kompetenciją.</w:t>
      </w:r>
    </w:p>
    <w:p w14:paraId="3FDCB862" w14:textId="77777777" w:rsidR="00E92490" w:rsidRPr="00D42D8C" w:rsidRDefault="00E92490" w:rsidP="00E92490">
      <w:r w:rsidRPr="00D42D8C">
        <w:t xml:space="preserve">                             1.2 Stiprinti komunikavimo, iniciatyvumo  ir kūrybingumo kompetencijas.</w:t>
      </w:r>
    </w:p>
    <w:p w14:paraId="119A5515" w14:textId="77777777" w:rsidR="00186D6D" w:rsidRPr="00D42D8C" w:rsidRDefault="00E92490" w:rsidP="007F3280">
      <w:r w:rsidRPr="00D42D8C">
        <w:t xml:space="preserve">                             1.3 Stiprinti pažinimo, soci</w:t>
      </w:r>
      <w:r w:rsidR="007C4317" w:rsidRPr="00D42D8C">
        <w:t>alinę ir asmeninę kompetencijas.</w:t>
      </w:r>
    </w:p>
    <w:p w14:paraId="68BEB30F" w14:textId="77777777" w:rsidR="00E60C05" w:rsidRPr="00D42D8C" w:rsidRDefault="007C4317" w:rsidP="007F3280">
      <w:r w:rsidRPr="00D42D8C">
        <w:t xml:space="preserve">                 </w:t>
      </w:r>
      <w:r w:rsidR="00186D6D" w:rsidRPr="00D42D8C">
        <w:t xml:space="preserve"> </w:t>
      </w:r>
      <w:r w:rsidR="001C1203" w:rsidRPr="00D42D8C">
        <w:t xml:space="preserve">          </w:t>
      </w:r>
      <w:r w:rsidR="00186D6D" w:rsidRPr="00D42D8C">
        <w:t xml:space="preserve"> 2.Stiprinti bendruomenės narių bendradarbiavimą, gerinant mokyklos </w:t>
      </w:r>
      <w:r w:rsidR="00E86794" w:rsidRPr="00D42D8C">
        <w:t xml:space="preserve">             </w:t>
      </w:r>
      <w:r w:rsidR="00186D6D" w:rsidRPr="00D42D8C">
        <w:t>mikroklimatą .</w:t>
      </w:r>
    </w:p>
    <w:p w14:paraId="76E83BA2" w14:textId="77777777" w:rsidR="007F3280" w:rsidRPr="00D42D8C" w:rsidRDefault="001C1203" w:rsidP="007F3280">
      <w:r w:rsidRPr="00D42D8C">
        <w:t xml:space="preserve">                             2.1Tobulinti bendruomenės narių tarpusavio santykius.</w:t>
      </w:r>
    </w:p>
    <w:p w14:paraId="4644B95A" w14:textId="77777777" w:rsidR="007F3280" w:rsidRPr="00D42D8C" w:rsidRDefault="001C1203" w:rsidP="007F3280">
      <w:r w:rsidRPr="00D42D8C">
        <w:t xml:space="preserve">                             2.2 </w:t>
      </w:r>
      <w:r w:rsidR="001D1DF4" w:rsidRPr="00D42D8C">
        <w:t>Tobulinti ryšius su tėvais.</w:t>
      </w:r>
      <w:r w:rsidR="007F3280" w:rsidRPr="00D42D8C">
        <w:t xml:space="preserve">                    </w:t>
      </w:r>
      <w:r w:rsidR="00186D6D" w:rsidRPr="00D42D8C">
        <w:t xml:space="preserve">  </w:t>
      </w:r>
      <w:r w:rsidR="007F3280" w:rsidRPr="00D42D8C">
        <w:rPr>
          <w:color w:val="FF0000"/>
        </w:rPr>
        <w:t xml:space="preserve">                          </w:t>
      </w:r>
    </w:p>
    <w:p w14:paraId="55878324" w14:textId="77777777" w:rsidR="007F3280" w:rsidRPr="00D42D8C" w:rsidRDefault="002C7A32" w:rsidP="007F3280">
      <w:r w:rsidRPr="00D42D8C">
        <w:t xml:space="preserve">     </w:t>
      </w:r>
      <w:r w:rsidR="007F3280" w:rsidRPr="00D42D8C">
        <w:t>9.1.2.</w:t>
      </w:r>
      <w:r w:rsidR="007F3280" w:rsidRPr="00D42D8C">
        <w:rPr>
          <w:b/>
        </w:rPr>
        <w:t xml:space="preserve"> </w:t>
      </w:r>
      <w:r w:rsidR="00BE188B" w:rsidRPr="00D42D8C">
        <w:t>2019 – 2020</w:t>
      </w:r>
      <w:r w:rsidR="007F3280" w:rsidRPr="00D42D8C">
        <w:t xml:space="preserve"> </w:t>
      </w:r>
      <w:proofErr w:type="spellStart"/>
      <w:r w:rsidR="007F3280" w:rsidRPr="00D42D8C">
        <w:t>m.m</w:t>
      </w:r>
      <w:proofErr w:type="spellEnd"/>
      <w:r w:rsidR="007F3280" w:rsidRPr="00D42D8C">
        <w:t>. tikslai ir uždaviniai</w:t>
      </w:r>
      <w:r w:rsidR="00BE188B" w:rsidRPr="00D42D8C">
        <w:t xml:space="preserve"> iškeliami  remiantis 2018-2019</w:t>
      </w:r>
      <w:r w:rsidR="007F3280" w:rsidRPr="00D42D8C">
        <w:t xml:space="preserve"> </w:t>
      </w:r>
      <w:proofErr w:type="spellStart"/>
      <w:r w:rsidR="007F3280" w:rsidRPr="00D42D8C">
        <w:t>m.m</w:t>
      </w:r>
      <w:proofErr w:type="spellEnd"/>
      <w:r w:rsidR="007F3280" w:rsidRPr="00D42D8C">
        <w:t>. mokyklos veiklos kokybės įsivertinimo rezultatais.</w:t>
      </w:r>
    </w:p>
    <w:p w14:paraId="4ABEE6ED" w14:textId="77777777" w:rsidR="007F3280" w:rsidRPr="00D42D8C" w:rsidRDefault="002C7A32" w:rsidP="007F3280">
      <w:r w:rsidRPr="00D42D8C">
        <w:t xml:space="preserve">    </w:t>
      </w:r>
      <w:r w:rsidR="007F3280" w:rsidRPr="00D42D8C">
        <w:t xml:space="preserve">9.2. Mokslo metai skirstomi pusmečiais. </w:t>
      </w:r>
    </w:p>
    <w:p w14:paraId="18ADECB0" w14:textId="77777777" w:rsidR="007F3280" w:rsidRPr="00D42D8C" w:rsidRDefault="002C7A32" w:rsidP="007F3280">
      <w:r w:rsidRPr="00D42D8C">
        <w:t xml:space="preserve">    </w:t>
      </w:r>
      <w:r w:rsidR="007F3280" w:rsidRPr="00D42D8C">
        <w:t xml:space="preserve">9.2.1. </w:t>
      </w:r>
      <w:r w:rsidR="00BE188B" w:rsidRPr="00D42D8C">
        <w:t>2019-2020</w:t>
      </w:r>
      <w:r w:rsidR="007F3280" w:rsidRPr="00D42D8C">
        <w:t xml:space="preserve"> mokslo metams: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3420"/>
      </w:tblGrid>
      <w:tr w:rsidR="007F3280" w:rsidRPr="00D42D8C" w14:paraId="09B17952" w14:textId="77777777" w:rsidTr="00772956">
        <w:tc>
          <w:tcPr>
            <w:tcW w:w="2988" w:type="dxa"/>
          </w:tcPr>
          <w:p w14:paraId="635DE690" w14:textId="77777777" w:rsidR="007F3280" w:rsidRPr="00D42D8C" w:rsidRDefault="007F3280" w:rsidP="00772956">
            <w:r w:rsidRPr="00D42D8C">
              <w:t>Pirmas pusmetis</w:t>
            </w:r>
          </w:p>
        </w:tc>
        <w:tc>
          <w:tcPr>
            <w:tcW w:w="3420" w:type="dxa"/>
          </w:tcPr>
          <w:p w14:paraId="24631F38" w14:textId="77777777" w:rsidR="007F3280" w:rsidRPr="00D42D8C" w:rsidRDefault="00F43867" w:rsidP="00772956">
            <w:r>
              <w:t>2019 m. r</w:t>
            </w:r>
            <w:r w:rsidR="00DA4E97" w:rsidRPr="00D42D8C">
              <w:t>ugsėjo 2</w:t>
            </w:r>
            <w:r w:rsidR="00A91B6E" w:rsidRPr="00D42D8C">
              <w:t xml:space="preserve"> d. </w:t>
            </w:r>
            <w:r>
              <w:t>–</w:t>
            </w:r>
            <w:r w:rsidR="00A91B6E" w:rsidRPr="00D42D8C">
              <w:t xml:space="preserve"> </w:t>
            </w:r>
            <w:r>
              <w:t>2020 m sausio  31</w:t>
            </w:r>
            <w:r w:rsidR="007F3280" w:rsidRPr="00D42D8C">
              <w:t xml:space="preserve"> d.</w:t>
            </w:r>
          </w:p>
        </w:tc>
      </w:tr>
      <w:tr w:rsidR="007F3280" w:rsidRPr="00D42D8C" w14:paraId="0701943B" w14:textId="77777777" w:rsidTr="00772956">
        <w:tc>
          <w:tcPr>
            <w:tcW w:w="2988" w:type="dxa"/>
          </w:tcPr>
          <w:p w14:paraId="7887E752" w14:textId="77777777" w:rsidR="007F3280" w:rsidRPr="00D42D8C" w:rsidRDefault="007F3280" w:rsidP="00772956">
            <w:r w:rsidRPr="00D42D8C">
              <w:t>Antras pusmetis</w:t>
            </w:r>
          </w:p>
        </w:tc>
        <w:tc>
          <w:tcPr>
            <w:tcW w:w="3420" w:type="dxa"/>
          </w:tcPr>
          <w:p w14:paraId="10C23F42" w14:textId="77777777" w:rsidR="007F3280" w:rsidRPr="00D42D8C" w:rsidRDefault="00F43867" w:rsidP="00772956">
            <w:r>
              <w:t>2020 m. vasario 3  d. – birželio 05</w:t>
            </w:r>
            <w:r w:rsidR="007F3280" w:rsidRPr="00D42D8C">
              <w:t xml:space="preserve"> d. </w:t>
            </w:r>
          </w:p>
        </w:tc>
      </w:tr>
    </w:tbl>
    <w:p w14:paraId="62A05953" w14:textId="77777777" w:rsidR="00043DBF" w:rsidRPr="00D42D8C" w:rsidRDefault="00A91B6E" w:rsidP="00043DBF">
      <w:r w:rsidRPr="00D42D8C">
        <w:t xml:space="preserve">    </w:t>
      </w:r>
      <w:r w:rsidR="00043DBF">
        <w:t>9.2.2</w:t>
      </w:r>
      <w:r w:rsidR="00043DBF" w:rsidRPr="00D42D8C">
        <w:t xml:space="preserve">. </w:t>
      </w:r>
      <w:r w:rsidR="00043DBF">
        <w:t>2020-2021</w:t>
      </w:r>
      <w:r w:rsidR="00043DBF" w:rsidRPr="00D42D8C">
        <w:t xml:space="preserve"> mokslo metams: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3420"/>
      </w:tblGrid>
      <w:tr w:rsidR="00043DBF" w:rsidRPr="00D42D8C" w14:paraId="416F5A56" w14:textId="77777777" w:rsidTr="005536F6">
        <w:tc>
          <w:tcPr>
            <w:tcW w:w="2988" w:type="dxa"/>
          </w:tcPr>
          <w:p w14:paraId="3C8FA057" w14:textId="77777777" w:rsidR="00043DBF" w:rsidRPr="00D42D8C" w:rsidRDefault="00043DBF" w:rsidP="005536F6">
            <w:r w:rsidRPr="00D42D8C">
              <w:t>Pirmas pusmetis</w:t>
            </w:r>
          </w:p>
        </w:tc>
        <w:tc>
          <w:tcPr>
            <w:tcW w:w="3420" w:type="dxa"/>
          </w:tcPr>
          <w:p w14:paraId="6D07059D" w14:textId="77777777" w:rsidR="00043DBF" w:rsidRPr="00D42D8C" w:rsidRDefault="00043DBF" w:rsidP="005536F6">
            <w:r>
              <w:t>2020 m. rugsėjo 1</w:t>
            </w:r>
            <w:r w:rsidRPr="00D42D8C">
              <w:t xml:space="preserve"> d. </w:t>
            </w:r>
            <w:r>
              <w:t>–</w:t>
            </w:r>
            <w:r w:rsidRPr="00D42D8C">
              <w:t xml:space="preserve"> </w:t>
            </w:r>
            <w:r>
              <w:t>2021 m sausio  31</w:t>
            </w:r>
            <w:r w:rsidRPr="00D42D8C">
              <w:t xml:space="preserve"> d.</w:t>
            </w:r>
          </w:p>
        </w:tc>
      </w:tr>
      <w:tr w:rsidR="00043DBF" w:rsidRPr="00D42D8C" w14:paraId="7B2FCC5B" w14:textId="77777777" w:rsidTr="005536F6">
        <w:tc>
          <w:tcPr>
            <w:tcW w:w="2988" w:type="dxa"/>
          </w:tcPr>
          <w:p w14:paraId="67E96A49" w14:textId="77777777" w:rsidR="00043DBF" w:rsidRPr="00D42D8C" w:rsidRDefault="00043DBF" w:rsidP="005536F6">
            <w:r w:rsidRPr="00D42D8C">
              <w:t>Antras pusmetis</w:t>
            </w:r>
          </w:p>
        </w:tc>
        <w:tc>
          <w:tcPr>
            <w:tcW w:w="3420" w:type="dxa"/>
          </w:tcPr>
          <w:p w14:paraId="009F5295" w14:textId="77777777" w:rsidR="00043DBF" w:rsidRPr="00D42D8C" w:rsidRDefault="00043DBF" w:rsidP="005536F6">
            <w:r>
              <w:t>2021 m. vasario 1  d. – birželio 04</w:t>
            </w:r>
            <w:r w:rsidRPr="00D42D8C">
              <w:t xml:space="preserve"> d. </w:t>
            </w:r>
          </w:p>
        </w:tc>
      </w:tr>
    </w:tbl>
    <w:p w14:paraId="73BFC208" w14:textId="77777777" w:rsidR="00043DBF" w:rsidRDefault="00043DBF" w:rsidP="00043DBF">
      <w:r w:rsidRPr="00D42D8C">
        <w:t xml:space="preserve">    </w:t>
      </w:r>
    </w:p>
    <w:p w14:paraId="1E83A5C5" w14:textId="77777777" w:rsidR="007F3280" w:rsidRPr="00D42D8C" w:rsidRDefault="007F3280" w:rsidP="00F43867">
      <w:r w:rsidRPr="00D42D8C">
        <w:lastRenderedPageBreak/>
        <w:t>9.3. Bendrajai programai įgyvendinti skiriamų ugdymo valandų paskirstymo variantų, numatytų Bendrojo ugdymo plano 23 punkte, pasirinkimo, ugdymo valandų konkrečiai klasei paskirstymo (Mokyklos ugdymo plano 20 punktas);</w:t>
      </w:r>
    </w:p>
    <w:p w14:paraId="3B7B2998" w14:textId="77777777" w:rsidR="007F3280" w:rsidRPr="00D42D8C" w:rsidRDefault="001D1DF4" w:rsidP="007F3280">
      <w:r w:rsidRPr="00D42D8C">
        <w:t xml:space="preserve">   </w:t>
      </w:r>
      <w:r w:rsidR="007F3280" w:rsidRPr="00D42D8C">
        <w:t>9.4.</w:t>
      </w:r>
      <w:r w:rsidR="007F3280" w:rsidRPr="00D42D8C">
        <w:rPr>
          <w:b/>
        </w:rPr>
        <w:t xml:space="preserve"> </w:t>
      </w:r>
      <w:r w:rsidR="007F3280" w:rsidRPr="00D42D8C">
        <w:t xml:space="preserve">Mokykla formuoja dalykinio ugdymo turinį, mokymosi organizavimo forma – pamoka; </w:t>
      </w:r>
    </w:p>
    <w:p w14:paraId="7EF77A71" w14:textId="77777777" w:rsidR="007F3280" w:rsidRPr="00D42D8C" w:rsidRDefault="001D1DF4" w:rsidP="007F3280">
      <w:r w:rsidRPr="00D42D8C">
        <w:t xml:space="preserve">   </w:t>
      </w:r>
      <w:r w:rsidR="007F3280" w:rsidRPr="00D42D8C">
        <w:t>9.5.Pradinio ugdymo dalykų programa įgyvendinama:</w:t>
      </w:r>
    </w:p>
    <w:p w14:paraId="7721332A" w14:textId="77777777" w:rsidR="007F3280" w:rsidRPr="00D42D8C" w:rsidRDefault="001D1DF4" w:rsidP="007F3280">
      <w:r w:rsidRPr="00D42D8C">
        <w:t xml:space="preserve">   </w:t>
      </w:r>
      <w:r w:rsidR="007F3280" w:rsidRPr="00D42D8C">
        <w:t>9.5.1. ugdymo turinys ir mokymosi pasiekimai planuojami ilgalaikiuose planuose, kurie rengiami 1 mokslo metams;</w:t>
      </w:r>
    </w:p>
    <w:p w14:paraId="4FB4C4AC" w14:textId="77777777" w:rsidR="007F3280" w:rsidRPr="00D42D8C" w:rsidRDefault="001D1DF4" w:rsidP="007F3280">
      <w:r w:rsidRPr="00D42D8C">
        <w:t xml:space="preserve">   </w:t>
      </w:r>
      <w:r w:rsidR="007F3280" w:rsidRPr="00D42D8C">
        <w:t>9.5.2. ilgalaikius ugdymo planus, neformaliojo ugdymo programas mokytojai parengia iki ugdymo proceso pradžios, parengtus planus bei programas aprobuoja pradinių klasių metodinė grupė, derina direktorius;</w:t>
      </w:r>
    </w:p>
    <w:p w14:paraId="64E9E268" w14:textId="77777777" w:rsidR="007F3280" w:rsidRPr="00D42D8C" w:rsidRDefault="001D1DF4" w:rsidP="007F3280">
      <w:pPr>
        <w:rPr>
          <w:color w:val="FF0000"/>
        </w:rPr>
      </w:pPr>
      <w:r w:rsidRPr="00D42D8C">
        <w:t xml:space="preserve">   </w:t>
      </w:r>
      <w:r w:rsidR="007F3280" w:rsidRPr="00D42D8C">
        <w:t>9.5.3. ilgalaikių planų ir neformaliojo ugdymo programų rengimo tvarką nustato pradinių klasių mokytojų metodinė grupė. Neformaliojo ugdymo programas tvirtina mokyklos direktorius.</w:t>
      </w:r>
    </w:p>
    <w:p w14:paraId="7B9FAD82" w14:textId="77777777" w:rsidR="00F43867" w:rsidRDefault="001D1DF4" w:rsidP="007F3280">
      <w:r w:rsidRPr="00D42D8C">
        <w:t xml:space="preserve">   </w:t>
      </w:r>
      <w:r w:rsidR="007F3280" w:rsidRPr="00D42D8C">
        <w:t xml:space="preserve">9.6. edukacinių erdvių kūrimo, panaudojimo ir pritaikymo, atsižvelgiant į mokinių ugdymosi poreikius, keliamus ugdymo tikslus </w:t>
      </w:r>
      <w:r w:rsidR="00F43867">
        <w:t>;</w:t>
      </w:r>
    </w:p>
    <w:p w14:paraId="37D04C7D" w14:textId="77777777" w:rsidR="007F3280" w:rsidRPr="00D42D8C" w:rsidRDefault="001D1DF4" w:rsidP="007F3280">
      <w:r w:rsidRPr="00D42D8C">
        <w:t xml:space="preserve">   </w:t>
      </w:r>
      <w:r w:rsidR="007F3280" w:rsidRPr="00D42D8C">
        <w:t>9.7.</w:t>
      </w:r>
      <w:r w:rsidR="00D42BD5" w:rsidRPr="00D42D8C">
        <w:t xml:space="preserve"> b</w:t>
      </w:r>
      <w:r w:rsidR="007F3280" w:rsidRPr="00D42D8C">
        <w:t xml:space="preserve">endrosios programos pritaikymo mokiniams, turintiems specialiųjų ugdymosi poreikių dėl išskirtinių gabumų, įgimtų ar įgytų sutrikimų, nepalankių aplinkos veiksnių, ir pradinio ugdymo individualizuotos programos įgyvendinimo (Mokyklos ugdymo plano IV skyrius) ; </w:t>
      </w:r>
    </w:p>
    <w:p w14:paraId="4D131F6A" w14:textId="77777777" w:rsidR="007F3280" w:rsidRPr="00D42D8C" w:rsidRDefault="001D1DF4" w:rsidP="007F3280">
      <w:r w:rsidRPr="00D42D8C">
        <w:t xml:space="preserve">   </w:t>
      </w:r>
      <w:r w:rsidR="007F3280" w:rsidRPr="00D42D8C">
        <w:t xml:space="preserve">9.8. </w:t>
      </w:r>
      <w:r w:rsidR="00D42BD5" w:rsidRPr="00D42D8C">
        <w:t>m</w:t>
      </w:r>
      <w:r w:rsidR="007F3280" w:rsidRPr="00D42D8C">
        <w:t xml:space="preserve">okslo metų eigoje  skiriama švietimo pagalba mokiniui ir mokytojui (mokytojai, kolegos, logopedas, Biržų švietimo pagalbos specialistai); </w:t>
      </w:r>
    </w:p>
    <w:p w14:paraId="71A914B3" w14:textId="77777777" w:rsidR="007F3280" w:rsidRPr="00D42D8C" w:rsidRDefault="001D1DF4" w:rsidP="007F3280">
      <w:r w:rsidRPr="00D42D8C">
        <w:t xml:space="preserve">   </w:t>
      </w:r>
      <w:r w:rsidR="007F3280" w:rsidRPr="00D42D8C">
        <w:t xml:space="preserve">9.9. </w:t>
      </w:r>
      <w:r w:rsidR="00D42BD5" w:rsidRPr="00D42D8C">
        <w:t>u</w:t>
      </w:r>
      <w:r w:rsidR="007F3280" w:rsidRPr="00D42D8C">
        <w:t>gdymo valandos, skiriamos mokinių ugdymo poreikiams tenkinti,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Pradinio ugdymo bendrosiose programose, ir mokinys nedaro pažangos; kai per Nacionalinį mokinių pasiekimų patikrinimą mokinys nepasiekia patenkinamo lygmens, kai mokinys demonstruoja aukščiausio lygmens pasiekimus, kitais mokyklos pastebėtais mokymosi pagalbos poreikio atvejais;</w:t>
      </w:r>
    </w:p>
    <w:p w14:paraId="7E8C0624" w14:textId="77777777" w:rsidR="007F3280" w:rsidRPr="00D42D8C" w:rsidRDefault="001D1DF4" w:rsidP="007F3280">
      <w:r w:rsidRPr="00D42D8C">
        <w:t xml:space="preserve">   </w:t>
      </w:r>
      <w:r w:rsidR="007F3280" w:rsidRPr="00D42D8C">
        <w:t xml:space="preserve">9.10. </w:t>
      </w:r>
      <w:r w:rsidR="00D42BD5" w:rsidRPr="00D42D8C">
        <w:t xml:space="preserve"> j</w:t>
      </w:r>
      <w:r w:rsidR="007F3280" w:rsidRPr="00D42D8C">
        <w:t xml:space="preserve">ungtinei klasei skiriamų valandų skaičiaus, jungtinės klasės veiklos organizavimo (Mokyklos ugdymo plano Šeštasis skirsnis ); </w:t>
      </w:r>
    </w:p>
    <w:p w14:paraId="5CD4A1AA" w14:textId="77777777" w:rsidR="007F3280" w:rsidRPr="00D42D8C" w:rsidRDefault="001D1DF4" w:rsidP="007F3280">
      <w:r w:rsidRPr="00D42D8C">
        <w:t xml:space="preserve">   </w:t>
      </w:r>
      <w:r w:rsidR="007F3280" w:rsidRPr="00D42D8C">
        <w:t>9.11. mokinių mokymosi krūvio reguliavimo priemonių: pasiekimų patikrinamųjų darbų organizavimo būdų (kontrolinių, diagnostinių testų, savarankiškų darbų ir kt.) ir laikotarpių, didžiausio patikrinamųjų darbų skaičiaus per savaitę, namų darbų skyrimo;</w:t>
      </w:r>
    </w:p>
    <w:p w14:paraId="644AEA12" w14:textId="77777777" w:rsidR="00F43867" w:rsidRDefault="001D1DF4" w:rsidP="007F3280">
      <w:r w:rsidRPr="00D42D8C">
        <w:t xml:space="preserve">   </w:t>
      </w:r>
      <w:r w:rsidR="007F3280" w:rsidRPr="00D42D8C">
        <w:t>9.12. mokinių ugdymo pasiekimų ir pažangos</w:t>
      </w:r>
      <w:r w:rsidR="00F43867">
        <w:t xml:space="preserve"> vertinimo metodikos ir tvarkos;</w:t>
      </w:r>
    </w:p>
    <w:p w14:paraId="2902A349" w14:textId="77777777" w:rsidR="007F3280" w:rsidRPr="00D42D8C" w:rsidRDefault="001D1DF4" w:rsidP="007F3280">
      <w:r w:rsidRPr="00D42D8C">
        <w:t xml:space="preserve">   </w:t>
      </w:r>
      <w:r w:rsidR="007F3280" w:rsidRPr="00D42D8C">
        <w:t>9.13. pradinių klasių mokytojų metodinėje grupėje aptariamos BUP ir remiantis jomis bei mokinių pasiekimais parenkami vadovėliai ir kitos mokymo(</w:t>
      </w:r>
      <w:proofErr w:type="spellStart"/>
      <w:r w:rsidR="007F3280" w:rsidRPr="00D42D8C">
        <w:t>si</w:t>
      </w:r>
      <w:proofErr w:type="spellEnd"/>
      <w:r w:rsidR="007F3280" w:rsidRPr="00D42D8C">
        <w:t xml:space="preserve">) priemonės; </w:t>
      </w:r>
    </w:p>
    <w:p w14:paraId="653EECD4" w14:textId="77777777" w:rsidR="007F3280" w:rsidRPr="00D42D8C" w:rsidRDefault="001D1DF4" w:rsidP="007F3280">
      <w:r w:rsidRPr="00D42D8C">
        <w:t xml:space="preserve">   </w:t>
      </w:r>
      <w:r w:rsidR="007F3280" w:rsidRPr="00D42D8C">
        <w:t xml:space="preserve">9.14. pažintinės ir kultūrinės veiklos organizavimo (Mokyklos ugdymo plano 28.5  punktas); </w:t>
      </w:r>
    </w:p>
    <w:p w14:paraId="3A105B88" w14:textId="77777777" w:rsidR="007F3280" w:rsidRPr="00D42D8C" w:rsidRDefault="001D1DF4" w:rsidP="007F3280">
      <w:r w:rsidRPr="00D42D8C">
        <w:t xml:space="preserve">   </w:t>
      </w:r>
      <w:r w:rsidR="007F3280" w:rsidRPr="00D42D8C">
        <w:t xml:space="preserve">9.15. neformaliojo vaikų švietimo programų pasirinkimo ir jų įgyvendinimo (derinant su Bendrosios programos dalykų ugdymo programomis ar vykdant atskiras programas), skiriamų ugdymo valandų, mokinių skaičiaus grupėse (Mokyklos ugdymo plano Penktasis  skirsnis ); </w:t>
      </w:r>
    </w:p>
    <w:p w14:paraId="20943412" w14:textId="77777777" w:rsidR="007F3280" w:rsidRPr="00D42D8C" w:rsidRDefault="001D1DF4" w:rsidP="007F3280">
      <w:r w:rsidRPr="00D42D8C">
        <w:t xml:space="preserve">   </w:t>
      </w:r>
      <w:r w:rsidR="007F3280" w:rsidRPr="00D42D8C">
        <w:t>9.16. prevencinių ir kitų ugdymo programų pasirinkimo ir jų įgyvendinimo (Mokyklos ugdymo plano Trečiasis  skirsnis );</w:t>
      </w:r>
    </w:p>
    <w:p w14:paraId="709E4AD6" w14:textId="77777777" w:rsidR="007F3280" w:rsidRPr="00D42D8C" w:rsidRDefault="00A34B2D" w:rsidP="007F3280">
      <w:r w:rsidRPr="00D42D8C">
        <w:t xml:space="preserve">   </w:t>
      </w:r>
      <w:r w:rsidR="007F3280" w:rsidRPr="00D42D8C">
        <w:t>9.17</w:t>
      </w:r>
      <w:r w:rsidR="007F3280" w:rsidRPr="00D42D8C">
        <w:rPr>
          <w:b/>
        </w:rPr>
        <w:t>.</w:t>
      </w:r>
      <w:r w:rsidR="007F3280" w:rsidRPr="00D42D8C">
        <w:t xml:space="preserve"> bendradarbiavimas</w:t>
      </w:r>
      <w:r w:rsidR="00716658" w:rsidRPr="00D42D8C">
        <w:t xml:space="preserve"> su mokyklos-daugiafunkcio centro bendruomenės nariais:</w:t>
      </w:r>
    </w:p>
    <w:p w14:paraId="03A9EBB5" w14:textId="77777777" w:rsidR="007F3280" w:rsidRPr="00D42D8C" w:rsidRDefault="00716658" w:rsidP="007F3280">
      <w:r w:rsidRPr="00D42D8C">
        <w:t xml:space="preserve">            Tikslas: Stiprinti bendruomenės narių bendradarbiavimą gerinant mokyklos mikroklimatą.</w:t>
      </w:r>
    </w:p>
    <w:p w14:paraId="28C42AE3" w14:textId="77777777" w:rsidR="007F3280" w:rsidRPr="00D42D8C" w:rsidRDefault="007F3280" w:rsidP="007F3280">
      <w:r w:rsidRPr="00D42D8C">
        <w:t xml:space="preserve">            Formos: individualūs pokalbiai</w:t>
      </w:r>
      <w:r w:rsidR="00716658" w:rsidRPr="00D42D8C">
        <w:t>, konsultacinės valandos tėvams, klasės tėvų susirinkimai, tėvų švietimas,</w:t>
      </w:r>
      <w:r w:rsidR="00D42BD5" w:rsidRPr="00D42D8C">
        <w:t xml:space="preserve"> </w:t>
      </w:r>
      <w:r w:rsidR="00716658" w:rsidRPr="00D42D8C">
        <w:t>bendros išvykos.</w:t>
      </w:r>
    </w:p>
    <w:p w14:paraId="08AE1FC8" w14:textId="77777777" w:rsidR="007F3280" w:rsidRPr="00D42D8C" w:rsidRDefault="00A34B2D" w:rsidP="007F3280">
      <w:pPr>
        <w:pStyle w:val="Default"/>
        <w:jc w:val="both"/>
      </w:pPr>
      <w:r w:rsidRPr="00D42D8C">
        <w:t xml:space="preserve">   </w:t>
      </w:r>
      <w:r w:rsidR="007F3280" w:rsidRPr="00D42D8C">
        <w:t xml:space="preserve">9.18. bendradarbiavimo su kitomis švietimo įstaigomis, </w:t>
      </w:r>
      <w:proofErr w:type="spellStart"/>
      <w:r w:rsidR="007F3280" w:rsidRPr="00D42D8C">
        <w:t>Kratiškių</w:t>
      </w:r>
      <w:proofErr w:type="spellEnd"/>
      <w:r w:rsidR="007F3280" w:rsidRPr="00D42D8C">
        <w:t xml:space="preserve"> kaimo bendruomene, kaimo ku</w:t>
      </w:r>
      <w:r w:rsidR="00716658" w:rsidRPr="00D42D8C">
        <w:t>ltūros namais ir biblioteka :</w:t>
      </w:r>
    </w:p>
    <w:p w14:paraId="1B0602EA" w14:textId="77777777" w:rsidR="00716658" w:rsidRPr="00D42D8C" w:rsidRDefault="00716658" w:rsidP="007F3280">
      <w:pPr>
        <w:pStyle w:val="Default"/>
        <w:jc w:val="both"/>
      </w:pPr>
      <w:r w:rsidRPr="00D42D8C">
        <w:t xml:space="preserve">           Tikslas: Stiprinti bendravimą ir bendradarbiavimą su kaimo bendruomene.</w:t>
      </w:r>
    </w:p>
    <w:p w14:paraId="50AA9AE1" w14:textId="77777777" w:rsidR="00253910" w:rsidRPr="00D42D8C" w:rsidRDefault="00253910" w:rsidP="007F3280">
      <w:pPr>
        <w:pStyle w:val="Default"/>
        <w:jc w:val="both"/>
      </w:pPr>
      <w:r w:rsidRPr="00D42D8C">
        <w:t xml:space="preserve">           Formos: bendri renginiai, parodos,  išvykos.</w:t>
      </w:r>
    </w:p>
    <w:p w14:paraId="3C049BB4" w14:textId="77777777" w:rsidR="007F3280" w:rsidRPr="00D42D8C" w:rsidRDefault="00A34B2D" w:rsidP="007F3280">
      <w:r w:rsidRPr="00D42D8C">
        <w:lastRenderedPageBreak/>
        <w:t xml:space="preserve">  </w:t>
      </w:r>
      <w:r w:rsidR="007F3280" w:rsidRPr="00D42D8C">
        <w:t>10. Mokykla, atsiradus Ugdymo plane nenumatytiems atvejams, gali koreguoti  Ugdymo plano įgyvendinimą priklausomai nuo mokymo lėšų, išlaikydama privalomų pamokų skaičių dalykų programoms įgyvendinti ir  privalomų pamokų skaičių mokiniui.</w:t>
      </w:r>
    </w:p>
    <w:p w14:paraId="17D62CCC" w14:textId="77777777" w:rsidR="007F3280" w:rsidRPr="00D42D8C" w:rsidRDefault="007F3280" w:rsidP="007F3280"/>
    <w:p w14:paraId="0E8150E0" w14:textId="77777777" w:rsidR="007F3280" w:rsidRPr="00D42D8C" w:rsidRDefault="007F3280" w:rsidP="007F3280">
      <w:pPr>
        <w:rPr>
          <w:b/>
        </w:rPr>
      </w:pPr>
      <w:r w:rsidRPr="00D42D8C">
        <w:t xml:space="preserve">                   </w:t>
      </w:r>
      <w:r w:rsidRPr="00D42D8C">
        <w:rPr>
          <w:color w:val="000080"/>
        </w:rPr>
        <w:t xml:space="preserve"> </w:t>
      </w:r>
      <w:r w:rsidRPr="00D42D8C">
        <w:rPr>
          <w:color w:val="339966"/>
        </w:rPr>
        <w:t xml:space="preserve">                                </w:t>
      </w:r>
      <w:r w:rsidRPr="00D42D8C">
        <w:rPr>
          <w:b/>
        </w:rPr>
        <w:t>III SKYRIUS</w:t>
      </w:r>
    </w:p>
    <w:p w14:paraId="12084EC9" w14:textId="77777777" w:rsidR="007F3280" w:rsidRPr="00D42D8C" w:rsidRDefault="007F3280" w:rsidP="007F3280">
      <w:pPr>
        <w:rPr>
          <w:b/>
        </w:rPr>
      </w:pPr>
      <w:r w:rsidRPr="00D42D8C">
        <w:rPr>
          <w:b/>
        </w:rPr>
        <w:t xml:space="preserve">                PRADINIO UGDYMO PROGRAMOS ĮGYVENDINIMAS</w:t>
      </w:r>
    </w:p>
    <w:p w14:paraId="63C32B57" w14:textId="77777777" w:rsidR="007F3280" w:rsidRPr="00D42D8C" w:rsidRDefault="007F3280" w:rsidP="007F3280">
      <w:pPr>
        <w:rPr>
          <w:b/>
        </w:rPr>
      </w:pPr>
    </w:p>
    <w:p w14:paraId="51629CE5" w14:textId="77777777" w:rsidR="007F3280" w:rsidRPr="00D42D8C" w:rsidRDefault="007F3280" w:rsidP="007F3280">
      <w:pPr>
        <w:rPr>
          <w:b/>
        </w:rPr>
      </w:pPr>
      <w:r w:rsidRPr="00D42D8C">
        <w:rPr>
          <w:b/>
        </w:rPr>
        <w:t xml:space="preserve">                                              PIRMASIS SKIRSNIS</w:t>
      </w:r>
    </w:p>
    <w:p w14:paraId="4F29D36F" w14:textId="77777777" w:rsidR="007F3280" w:rsidRPr="00D42D8C" w:rsidRDefault="007F3280" w:rsidP="007F3280">
      <w:pPr>
        <w:rPr>
          <w:b/>
        </w:rPr>
      </w:pPr>
      <w:r w:rsidRPr="00D42D8C">
        <w:rPr>
          <w:b/>
        </w:rPr>
        <w:t xml:space="preserve">                            PRADINIO UGDYMO PROCESO TRUKMĖ</w:t>
      </w:r>
    </w:p>
    <w:p w14:paraId="12A125CA" w14:textId="77777777" w:rsidR="007F3280" w:rsidRPr="00D42D8C" w:rsidRDefault="007F3280" w:rsidP="007F3280">
      <w:pPr>
        <w:rPr>
          <w:b/>
        </w:rPr>
      </w:pPr>
    </w:p>
    <w:p w14:paraId="4B336F67" w14:textId="77777777" w:rsidR="007F3280" w:rsidRPr="00D42D8C" w:rsidRDefault="005661DA" w:rsidP="007F3280">
      <w:r w:rsidRPr="00D42D8C">
        <w:t xml:space="preserve">   </w:t>
      </w:r>
      <w:r w:rsidR="007F3280" w:rsidRPr="00D42D8C">
        <w:t>11. Mokslo metai:</w:t>
      </w:r>
      <w:r w:rsidRPr="00D42D8C">
        <w:t xml:space="preserve"> </w:t>
      </w:r>
      <w:r w:rsidR="00D11DC4" w:rsidRPr="00D42D8C">
        <w:t>2019-2020 mokslo metai prasideda 2019</w:t>
      </w:r>
      <w:r w:rsidR="007F3280" w:rsidRPr="00D42D8C">
        <w:t xml:space="preserve"> m. </w:t>
      </w:r>
      <w:r w:rsidR="00D42BD5" w:rsidRPr="00D42D8C">
        <w:t>rugsėjo 2</w:t>
      </w:r>
      <w:r w:rsidR="007F3280" w:rsidRPr="00D42D8C">
        <w:t xml:space="preserve"> d., </w:t>
      </w:r>
      <w:r w:rsidR="00D11DC4" w:rsidRPr="00D42D8C">
        <w:t>baigiasi 2020</w:t>
      </w:r>
      <w:r w:rsidR="007F3280" w:rsidRPr="00D42D8C">
        <w:t xml:space="preserve"> m. rugpjūčio 31 d</w:t>
      </w:r>
      <w:r w:rsidR="00D11DC4" w:rsidRPr="00D42D8C">
        <w:t>. Ugdymo procesas prasideda 2019</w:t>
      </w:r>
      <w:r w:rsidR="007F3280" w:rsidRPr="00D42D8C">
        <w:t xml:space="preserve"> m. ru</w:t>
      </w:r>
      <w:r w:rsidR="00D42BD5" w:rsidRPr="00D42D8C">
        <w:t>gsėjo 2</w:t>
      </w:r>
      <w:r w:rsidR="00D11DC4" w:rsidRPr="00D42D8C">
        <w:t xml:space="preserve"> d., baigiasi 2020 m</w:t>
      </w:r>
      <w:r w:rsidR="00F43867">
        <w:t>. birželio 5</w:t>
      </w:r>
      <w:r w:rsidR="00D11DC4" w:rsidRPr="00D42D8C">
        <w:t xml:space="preserve"> d.</w:t>
      </w:r>
      <w:r w:rsidR="007F3280" w:rsidRPr="00D42D8C">
        <w:t xml:space="preserve"> </w:t>
      </w:r>
      <w:r w:rsidR="00D11DC4" w:rsidRPr="00D42D8C">
        <w:rPr>
          <w:color w:val="000000" w:themeColor="text1"/>
        </w:rPr>
        <w:t>Ugdymo proceso trukmė -175 ugdymo dienos.</w:t>
      </w:r>
    </w:p>
    <w:p w14:paraId="0F45A507" w14:textId="77777777" w:rsidR="007F3280" w:rsidRPr="00D42D8C" w:rsidRDefault="005661DA" w:rsidP="007F3280">
      <w:pPr>
        <w:rPr>
          <w:b/>
        </w:rPr>
      </w:pPr>
      <w:r w:rsidRPr="00D42D8C">
        <w:t xml:space="preserve">   </w:t>
      </w:r>
      <w:r w:rsidR="007F3280" w:rsidRPr="00D42D8C">
        <w:t>12.</w:t>
      </w:r>
      <w:r w:rsidR="007F3280" w:rsidRPr="00D42D8C">
        <w:rPr>
          <w:b/>
        </w:rPr>
        <w:t xml:space="preserve"> </w:t>
      </w:r>
      <w:r w:rsidR="007F3280" w:rsidRPr="00D42D8C">
        <w:t>Mokslo metai:</w:t>
      </w:r>
      <w:r w:rsidR="007F3280" w:rsidRPr="00D42D8C">
        <w:rPr>
          <w:b/>
        </w:rPr>
        <w:t xml:space="preserve"> </w:t>
      </w:r>
      <w:r w:rsidR="00485B3E" w:rsidRPr="00D42D8C">
        <w:t>2020-2021 mokslo metai prasideda 2020 m. rugsėjo 1 d., baigiasi 2021</w:t>
      </w:r>
      <w:r w:rsidR="007F3280" w:rsidRPr="00D42D8C">
        <w:t xml:space="preserve"> m. rugpjūčio 31 d.</w:t>
      </w:r>
      <w:r w:rsidR="00485B3E" w:rsidRPr="00D42D8C">
        <w:t xml:space="preserve"> Ugdymo procesas prasideda 2020</w:t>
      </w:r>
      <w:r w:rsidR="007F3280" w:rsidRPr="00D42D8C">
        <w:t>m. rugsėjo 1 d., baigi</w:t>
      </w:r>
      <w:r w:rsidR="00485B3E" w:rsidRPr="00D42D8C">
        <w:t>asi 2021</w:t>
      </w:r>
      <w:r w:rsidR="00374EA7" w:rsidRPr="00D42D8C">
        <w:t xml:space="preserve"> m. birželio 4</w:t>
      </w:r>
      <w:r w:rsidR="007F3280" w:rsidRPr="00D42D8C">
        <w:t xml:space="preserve"> d.</w:t>
      </w:r>
      <w:r w:rsidR="00C16623" w:rsidRPr="00D42D8C">
        <w:t xml:space="preserve"> </w:t>
      </w:r>
      <w:r w:rsidR="00485B3E" w:rsidRPr="00D42D8C">
        <w:t>Ugdymo proceso trukmė -175 d.</w:t>
      </w:r>
    </w:p>
    <w:p w14:paraId="7DD8B284" w14:textId="77777777" w:rsidR="007F3280" w:rsidRPr="00D42D8C" w:rsidRDefault="005661DA" w:rsidP="007F3280">
      <w:r w:rsidRPr="00D42D8C">
        <w:t xml:space="preserve">  </w:t>
      </w:r>
      <w:r w:rsidR="007F3280" w:rsidRPr="00D42D8C">
        <w:t>13. Mokiniams skiriamos atostogos:</w:t>
      </w:r>
    </w:p>
    <w:p w14:paraId="7D455BE6" w14:textId="77777777" w:rsidR="007F3280" w:rsidRPr="00D42D8C" w:rsidRDefault="007F3280" w:rsidP="007F3280">
      <w:r w:rsidRPr="00D42D8C">
        <w:t xml:space="preserve"> </w:t>
      </w:r>
      <w:r w:rsidR="005661DA" w:rsidRPr="00D42D8C">
        <w:t xml:space="preserve"> </w:t>
      </w:r>
      <w:r w:rsidRPr="00D42D8C">
        <w:t>13.1.Mokinių atostogų tru</w:t>
      </w:r>
      <w:r w:rsidR="00C16623" w:rsidRPr="00D42D8C">
        <w:t>kmė kalendorinėmis dienomis 2019-2020</w:t>
      </w:r>
      <w:r w:rsidR="005661DA" w:rsidRPr="00D42D8C">
        <w:t xml:space="preserve"> mokslo metams:</w:t>
      </w:r>
    </w:p>
    <w:tbl>
      <w:tblPr>
        <w:tblW w:w="0" w:type="auto"/>
        <w:tblInd w:w="4" w:type="dxa"/>
        <w:tblLayout w:type="fixed"/>
        <w:tblCellMar>
          <w:left w:w="0" w:type="dxa"/>
          <w:right w:w="0" w:type="dxa"/>
        </w:tblCellMar>
        <w:tblLook w:val="0000" w:firstRow="0" w:lastRow="0" w:firstColumn="0" w:lastColumn="0" w:noHBand="0" w:noVBand="0"/>
      </w:tblPr>
      <w:tblGrid>
        <w:gridCol w:w="4533"/>
        <w:gridCol w:w="5335"/>
      </w:tblGrid>
      <w:tr w:rsidR="007F3280" w:rsidRPr="00D42D8C" w14:paraId="279C2382" w14:textId="77777777" w:rsidTr="00772956">
        <w:trPr>
          <w:trHeight w:hRule="exact" w:val="283"/>
        </w:trPr>
        <w:tc>
          <w:tcPr>
            <w:tcW w:w="4533" w:type="dxa"/>
            <w:tcBorders>
              <w:top w:val="single" w:sz="3" w:space="0" w:color="auto"/>
              <w:left w:val="single" w:sz="3" w:space="0" w:color="auto"/>
              <w:bottom w:val="single" w:sz="3" w:space="0" w:color="auto"/>
              <w:right w:val="single" w:sz="3" w:space="0" w:color="auto"/>
            </w:tcBorders>
            <w:shd w:val="clear" w:color="auto" w:fill="auto"/>
          </w:tcPr>
          <w:p w14:paraId="68E380C3" w14:textId="77777777" w:rsidR="007F3280" w:rsidRPr="00D42D8C" w:rsidRDefault="007F3280" w:rsidP="00772956">
            <w:pPr>
              <w:widowControl w:val="0"/>
              <w:autoSpaceDE w:val="0"/>
              <w:autoSpaceDN w:val="0"/>
              <w:adjustRightInd w:val="0"/>
              <w:spacing w:before="11" w:line="236" w:lineRule="auto"/>
              <w:ind w:left="110" w:right="-20"/>
            </w:pPr>
            <w:r w:rsidRPr="00D42D8C">
              <w:rPr>
                <w:spacing w:val="-1"/>
                <w:w w:val="98"/>
              </w:rPr>
              <w:t>R</w:t>
            </w:r>
            <w:r w:rsidRPr="00D42D8C">
              <w:t>ud</w:t>
            </w:r>
            <w:r w:rsidRPr="00D42D8C">
              <w:rPr>
                <w:spacing w:val="2"/>
                <w:w w:val="98"/>
              </w:rPr>
              <w:t>e</w:t>
            </w:r>
            <w:r w:rsidRPr="00D42D8C">
              <w:rPr>
                <w:spacing w:val="-3"/>
              </w:rPr>
              <w:t>n</w:t>
            </w:r>
            <w:r w:rsidRPr="00D42D8C">
              <w:rPr>
                <w:w w:val="97"/>
              </w:rPr>
              <w:t>s</w:t>
            </w:r>
          </w:p>
          <w:p w14:paraId="7ACF9C91" w14:textId="77777777" w:rsidR="007F3280" w:rsidRPr="00D42D8C" w:rsidRDefault="007F3280" w:rsidP="00772956">
            <w:pPr>
              <w:widowControl w:val="0"/>
              <w:autoSpaceDE w:val="0"/>
              <w:autoSpaceDN w:val="0"/>
              <w:adjustRightInd w:val="0"/>
              <w:spacing w:before="11" w:line="236" w:lineRule="auto"/>
              <w:ind w:left="110" w:right="-20"/>
            </w:pPr>
          </w:p>
        </w:tc>
        <w:tc>
          <w:tcPr>
            <w:tcW w:w="5335" w:type="dxa"/>
            <w:tcBorders>
              <w:top w:val="single" w:sz="3" w:space="0" w:color="auto"/>
              <w:left w:val="single" w:sz="3" w:space="0" w:color="auto"/>
              <w:bottom w:val="single" w:sz="3" w:space="0" w:color="auto"/>
              <w:right w:val="single" w:sz="3" w:space="0" w:color="auto"/>
            </w:tcBorders>
            <w:shd w:val="clear" w:color="auto" w:fill="auto"/>
          </w:tcPr>
          <w:p w14:paraId="09B65DD1" w14:textId="77777777" w:rsidR="007F3280" w:rsidRPr="00D42D8C" w:rsidRDefault="00C16623" w:rsidP="00772956">
            <w:pPr>
              <w:widowControl w:val="0"/>
              <w:autoSpaceDE w:val="0"/>
              <w:autoSpaceDN w:val="0"/>
              <w:adjustRightInd w:val="0"/>
              <w:spacing w:before="11" w:line="236" w:lineRule="auto"/>
              <w:ind w:left="1488" w:right="-20"/>
            </w:pPr>
            <w:r w:rsidRPr="00D42D8C">
              <w:t>2019-10-28-2019-10-31</w:t>
            </w:r>
          </w:p>
          <w:p w14:paraId="3439C736" w14:textId="77777777" w:rsidR="007F3280" w:rsidRPr="00D42D8C" w:rsidRDefault="007F3280" w:rsidP="00772956">
            <w:pPr>
              <w:widowControl w:val="0"/>
              <w:autoSpaceDE w:val="0"/>
              <w:autoSpaceDN w:val="0"/>
              <w:adjustRightInd w:val="0"/>
              <w:spacing w:before="11" w:line="236" w:lineRule="auto"/>
              <w:ind w:left="1488" w:right="-20"/>
            </w:pPr>
          </w:p>
        </w:tc>
      </w:tr>
      <w:tr w:rsidR="007F3280" w:rsidRPr="00D42D8C" w14:paraId="64E6D179" w14:textId="77777777" w:rsidTr="00772956">
        <w:trPr>
          <w:trHeight w:hRule="exact" w:val="287"/>
        </w:trPr>
        <w:tc>
          <w:tcPr>
            <w:tcW w:w="4533" w:type="dxa"/>
            <w:tcBorders>
              <w:top w:val="single" w:sz="3" w:space="0" w:color="auto"/>
              <w:left w:val="single" w:sz="3" w:space="0" w:color="auto"/>
              <w:bottom w:val="single" w:sz="3" w:space="0" w:color="auto"/>
              <w:right w:val="single" w:sz="3" w:space="0" w:color="auto"/>
            </w:tcBorders>
            <w:shd w:val="clear" w:color="auto" w:fill="auto"/>
          </w:tcPr>
          <w:p w14:paraId="2C0AF13E" w14:textId="77777777" w:rsidR="007F3280" w:rsidRPr="00D42D8C" w:rsidRDefault="007F3280" w:rsidP="00772956">
            <w:pPr>
              <w:widowControl w:val="0"/>
              <w:autoSpaceDE w:val="0"/>
              <w:autoSpaceDN w:val="0"/>
              <w:adjustRightInd w:val="0"/>
              <w:spacing w:before="16" w:line="236" w:lineRule="auto"/>
              <w:ind w:left="110" w:right="-20"/>
            </w:pPr>
            <w:r w:rsidRPr="00D42D8C">
              <w:rPr>
                <w:spacing w:val="1"/>
                <w:w w:val="98"/>
              </w:rPr>
              <w:t>Ž</w:t>
            </w:r>
            <w:r w:rsidRPr="00D42D8C">
              <w:rPr>
                <w:spacing w:val="-3"/>
                <w:w w:val="98"/>
              </w:rPr>
              <w:t>i</w:t>
            </w:r>
            <w:r w:rsidRPr="00D42D8C">
              <w:rPr>
                <w:spacing w:val="3"/>
                <w:w w:val="98"/>
              </w:rPr>
              <w:t>e</w:t>
            </w:r>
            <w:r w:rsidRPr="00D42D8C">
              <w:rPr>
                <w:spacing w:val="-8"/>
                <w:w w:val="98"/>
              </w:rPr>
              <w:t>m</w:t>
            </w:r>
            <w:r w:rsidRPr="00D42D8C">
              <w:rPr>
                <w:spacing w:val="3"/>
              </w:rPr>
              <w:t>o</w:t>
            </w:r>
            <w:r w:rsidRPr="00D42D8C">
              <w:rPr>
                <w:w w:val="97"/>
              </w:rPr>
              <w:t>s</w:t>
            </w:r>
            <w:r w:rsidRPr="00D42D8C">
              <w:t xml:space="preserve"> </w:t>
            </w:r>
            <w:r w:rsidRPr="00D42D8C">
              <w:rPr>
                <w:spacing w:val="2"/>
                <w:w w:val="97"/>
              </w:rPr>
              <w:t>(</w:t>
            </w:r>
            <w:r w:rsidRPr="00D42D8C">
              <w:rPr>
                <w:spacing w:val="-5"/>
                <w:w w:val="97"/>
              </w:rPr>
              <w:t>K</w:t>
            </w:r>
            <w:r w:rsidRPr="00D42D8C">
              <w:rPr>
                <w:spacing w:val="3"/>
                <w:w w:val="98"/>
              </w:rPr>
              <w:t>a</w:t>
            </w:r>
            <w:r w:rsidRPr="00D42D8C">
              <w:rPr>
                <w:spacing w:val="-3"/>
                <w:w w:val="98"/>
              </w:rPr>
              <w:t>l</w:t>
            </w:r>
            <w:r w:rsidRPr="00D42D8C">
              <w:rPr>
                <w:spacing w:val="-1"/>
                <w:w w:val="98"/>
              </w:rPr>
              <w:t>ė</w:t>
            </w:r>
            <w:r w:rsidRPr="00D42D8C">
              <w:t>dų</w:t>
            </w:r>
            <w:r w:rsidRPr="00D42D8C">
              <w:rPr>
                <w:w w:val="97"/>
              </w:rPr>
              <w:t>)</w:t>
            </w:r>
          </w:p>
          <w:p w14:paraId="3AD5A826" w14:textId="77777777" w:rsidR="007F3280" w:rsidRPr="00D42D8C" w:rsidRDefault="007F3280" w:rsidP="00772956">
            <w:pPr>
              <w:widowControl w:val="0"/>
              <w:autoSpaceDE w:val="0"/>
              <w:autoSpaceDN w:val="0"/>
              <w:adjustRightInd w:val="0"/>
              <w:spacing w:before="16" w:line="236" w:lineRule="auto"/>
              <w:ind w:left="110" w:right="-20"/>
            </w:pPr>
          </w:p>
        </w:tc>
        <w:tc>
          <w:tcPr>
            <w:tcW w:w="5335" w:type="dxa"/>
            <w:tcBorders>
              <w:top w:val="single" w:sz="3" w:space="0" w:color="auto"/>
              <w:left w:val="single" w:sz="3" w:space="0" w:color="auto"/>
              <w:bottom w:val="single" w:sz="3" w:space="0" w:color="auto"/>
              <w:right w:val="single" w:sz="3" w:space="0" w:color="auto"/>
            </w:tcBorders>
            <w:shd w:val="clear" w:color="auto" w:fill="auto"/>
          </w:tcPr>
          <w:p w14:paraId="31A07E5E" w14:textId="77777777" w:rsidR="007F3280" w:rsidRPr="00D42D8C" w:rsidRDefault="00C16623" w:rsidP="00772956">
            <w:pPr>
              <w:widowControl w:val="0"/>
              <w:autoSpaceDE w:val="0"/>
              <w:autoSpaceDN w:val="0"/>
              <w:adjustRightInd w:val="0"/>
              <w:spacing w:before="16" w:line="236" w:lineRule="auto"/>
              <w:ind w:left="1488" w:right="-20"/>
            </w:pPr>
            <w:r w:rsidRPr="00D42D8C">
              <w:t>2019-12-23-2020-01-03</w:t>
            </w:r>
          </w:p>
          <w:p w14:paraId="751C9757" w14:textId="77777777" w:rsidR="007F3280" w:rsidRPr="00D42D8C" w:rsidRDefault="007F3280" w:rsidP="00772956">
            <w:pPr>
              <w:widowControl w:val="0"/>
              <w:autoSpaceDE w:val="0"/>
              <w:autoSpaceDN w:val="0"/>
              <w:adjustRightInd w:val="0"/>
              <w:spacing w:before="16" w:line="236" w:lineRule="auto"/>
              <w:ind w:left="1488" w:right="-20"/>
            </w:pPr>
          </w:p>
        </w:tc>
      </w:tr>
      <w:tr w:rsidR="007F3280" w:rsidRPr="00D42D8C" w14:paraId="7A693625" w14:textId="77777777" w:rsidTr="00772956">
        <w:trPr>
          <w:trHeight w:hRule="exact" w:val="287"/>
        </w:trPr>
        <w:tc>
          <w:tcPr>
            <w:tcW w:w="4533" w:type="dxa"/>
            <w:tcBorders>
              <w:top w:val="single" w:sz="3" w:space="0" w:color="auto"/>
              <w:left w:val="single" w:sz="3" w:space="0" w:color="auto"/>
              <w:bottom w:val="single" w:sz="4" w:space="0" w:color="auto"/>
              <w:right w:val="single" w:sz="3" w:space="0" w:color="auto"/>
            </w:tcBorders>
            <w:shd w:val="clear" w:color="auto" w:fill="auto"/>
          </w:tcPr>
          <w:p w14:paraId="05FF0C51" w14:textId="77777777" w:rsidR="007F3280" w:rsidRPr="00D42D8C" w:rsidRDefault="007F3280" w:rsidP="00772956">
            <w:pPr>
              <w:widowControl w:val="0"/>
              <w:autoSpaceDE w:val="0"/>
              <w:autoSpaceDN w:val="0"/>
              <w:adjustRightInd w:val="0"/>
              <w:spacing w:before="11"/>
              <w:ind w:left="110" w:right="-20"/>
            </w:pPr>
            <w:r w:rsidRPr="00D42D8C">
              <w:rPr>
                <w:spacing w:val="1"/>
                <w:w w:val="98"/>
              </w:rPr>
              <w:t>Ž</w:t>
            </w:r>
            <w:r w:rsidRPr="00D42D8C">
              <w:rPr>
                <w:spacing w:val="-3"/>
                <w:w w:val="98"/>
              </w:rPr>
              <w:t>i</w:t>
            </w:r>
            <w:r w:rsidRPr="00D42D8C">
              <w:rPr>
                <w:spacing w:val="3"/>
                <w:w w:val="98"/>
              </w:rPr>
              <w:t>e</w:t>
            </w:r>
            <w:r w:rsidRPr="00D42D8C">
              <w:rPr>
                <w:spacing w:val="-8"/>
                <w:w w:val="98"/>
              </w:rPr>
              <w:t>m</w:t>
            </w:r>
            <w:r w:rsidRPr="00D42D8C">
              <w:rPr>
                <w:spacing w:val="3"/>
              </w:rPr>
              <w:t>o</w:t>
            </w:r>
            <w:r w:rsidRPr="00D42D8C">
              <w:rPr>
                <w:w w:val="97"/>
              </w:rPr>
              <w:t>s</w:t>
            </w:r>
          </w:p>
          <w:p w14:paraId="24882E7C" w14:textId="77777777" w:rsidR="007F3280" w:rsidRPr="00D42D8C" w:rsidRDefault="007F3280" w:rsidP="00772956">
            <w:pPr>
              <w:widowControl w:val="0"/>
              <w:autoSpaceDE w:val="0"/>
              <w:autoSpaceDN w:val="0"/>
              <w:adjustRightInd w:val="0"/>
              <w:spacing w:before="11"/>
              <w:ind w:left="110" w:right="-20"/>
            </w:pPr>
          </w:p>
        </w:tc>
        <w:tc>
          <w:tcPr>
            <w:tcW w:w="5335" w:type="dxa"/>
            <w:tcBorders>
              <w:top w:val="single" w:sz="3" w:space="0" w:color="auto"/>
              <w:left w:val="single" w:sz="3" w:space="0" w:color="auto"/>
              <w:bottom w:val="single" w:sz="4" w:space="0" w:color="auto"/>
              <w:right w:val="single" w:sz="3" w:space="0" w:color="auto"/>
            </w:tcBorders>
            <w:shd w:val="clear" w:color="auto" w:fill="auto"/>
          </w:tcPr>
          <w:p w14:paraId="176C0139" w14:textId="77777777" w:rsidR="007F3280" w:rsidRPr="00D42D8C" w:rsidRDefault="00C16623" w:rsidP="00772956">
            <w:pPr>
              <w:widowControl w:val="0"/>
              <w:autoSpaceDE w:val="0"/>
              <w:autoSpaceDN w:val="0"/>
              <w:adjustRightInd w:val="0"/>
              <w:spacing w:before="11"/>
              <w:ind w:left="1488" w:right="-20"/>
            </w:pPr>
            <w:r w:rsidRPr="00D42D8C">
              <w:t>2020-02-17-2020-02-21</w:t>
            </w:r>
          </w:p>
          <w:p w14:paraId="2577A7B3" w14:textId="77777777" w:rsidR="007F3280" w:rsidRPr="00D42D8C" w:rsidRDefault="007F3280" w:rsidP="00772956">
            <w:pPr>
              <w:widowControl w:val="0"/>
              <w:autoSpaceDE w:val="0"/>
              <w:autoSpaceDN w:val="0"/>
              <w:adjustRightInd w:val="0"/>
              <w:spacing w:before="11"/>
              <w:ind w:left="1488" w:right="-20"/>
            </w:pPr>
          </w:p>
        </w:tc>
      </w:tr>
      <w:tr w:rsidR="007F3280" w:rsidRPr="00D42D8C" w14:paraId="608BB9A1" w14:textId="77777777" w:rsidTr="00772956">
        <w:trPr>
          <w:trHeight w:hRule="exact" w:val="283"/>
        </w:trPr>
        <w:tc>
          <w:tcPr>
            <w:tcW w:w="4533" w:type="dxa"/>
            <w:tcBorders>
              <w:top w:val="single" w:sz="4" w:space="0" w:color="auto"/>
              <w:left w:val="single" w:sz="3" w:space="0" w:color="auto"/>
              <w:bottom w:val="single" w:sz="4" w:space="0" w:color="auto"/>
              <w:right w:val="single" w:sz="3" w:space="0" w:color="auto"/>
            </w:tcBorders>
            <w:shd w:val="clear" w:color="auto" w:fill="auto"/>
          </w:tcPr>
          <w:p w14:paraId="314F2B85" w14:textId="77777777" w:rsidR="007F3280" w:rsidRPr="00D42D8C" w:rsidRDefault="007F3280" w:rsidP="00772956">
            <w:pPr>
              <w:widowControl w:val="0"/>
              <w:autoSpaceDE w:val="0"/>
              <w:autoSpaceDN w:val="0"/>
              <w:adjustRightInd w:val="0"/>
              <w:spacing w:before="12" w:line="236" w:lineRule="auto"/>
              <w:ind w:left="110" w:right="-20"/>
            </w:pPr>
            <w:r w:rsidRPr="00D42D8C">
              <w:rPr>
                <w:w w:val="97"/>
              </w:rPr>
              <w:t>P</w:t>
            </w:r>
            <w:r w:rsidRPr="00D42D8C">
              <w:rPr>
                <w:w w:val="98"/>
              </w:rPr>
              <w:t>a</w:t>
            </w:r>
            <w:r w:rsidRPr="00D42D8C">
              <w:rPr>
                <w:spacing w:val="-5"/>
              </w:rPr>
              <w:t>v</w:t>
            </w:r>
            <w:r w:rsidRPr="00D42D8C">
              <w:rPr>
                <w:spacing w:val="3"/>
                <w:w w:val="98"/>
              </w:rPr>
              <w:t>a</w:t>
            </w:r>
            <w:r w:rsidRPr="00D42D8C">
              <w:rPr>
                <w:spacing w:val="-1"/>
                <w:w w:val="97"/>
              </w:rPr>
              <w:t>s</w:t>
            </w:r>
            <w:r w:rsidRPr="00D42D8C">
              <w:rPr>
                <w:spacing w:val="-1"/>
                <w:w w:val="98"/>
              </w:rPr>
              <w:t>a</w:t>
            </w:r>
            <w:r w:rsidRPr="00D42D8C">
              <w:rPr>
                <w:spacing w:val="5"/>
                <w:w w:val="97"/>
              </w:rPr>
              <w:t>r</w:t>
            </w:r>
            <w:r w:rsidRPr="00D42D8C">
              <w:rPr>
                <w:spacing w:val="-8"/>
                <w:w w:val="98"/>
              </w:rPr>
              <w:t>i</w:t>
            </w:r>
            <w:r w:rsidRPr="00D42D8C">
              <w:rPr>
                <w:w w:val="97"/>
              </w:rPr>
              <w:t>o</w:t>
            </w:r>
            <w:r w:rsidRPr="00D42D8C">
              <w:rPr>
                <w:spacing w:val="6"/>
              </w:rPr>
              <w:t xml:space="preserve"> </w:t>
            </w:r>
            <w:r w:rsidRPr="00D42D8C">
              <w:rPr>
                <w:spacing w:val="1"/>
                <w:w w:val="97"/>
              </w:rPr>
              <w:t>(</w:t>
            </w:r>
            <w:r w:rsidRPr="00D42D8C">
              <w:rPr>
                <w:w w:val="97"/>
              </w:rPr>
              <w:t>V</w:t>
            </w:r>
            <w:r w:rsidRPr="00D42D8C">
              <w:rPr>
                <w:spacing w:val="3"/>
                <w:w w:val="98"/>
              </w:rPr>
              <w:t>e</w:t>
            </w:r>
            <w:r w:rsidRPr="00D42D8C">
              <w:rPr>
                <w:spacing w:val="-3"/>
                <w:w w:val="98"/>
              </w:rPr>
              <w:t>l</w:t>
            </w:r>
            <w:r w:rsidRPr="00D42D8C">
              <w:rPr>
                <w:spacing w:val="-5"/>
              </w:rPr>
              <w:t>y</w:t>
            </w:r>
            <w:r w:rsidRPr="00D42D8C">
              <w:t>kų</w:t>
            </w:r>
            <w:r w:rsidRPr="00D42D8C">
              <w:rPr>
                <w:w w:val="97"/>
              </w:rPr>
              <w:t>)</w:t>
            </w:r>
          </w:p>
          <w:p w14:paraId="45454D61" w14:textId="77777777" w:rsidR="007F3280" w:rsidRPr="00D42D8C" w:rsidRDefault="007F3280" w:rsidP="00772956">
            <w:pPr>
              <w:widowControl w:val="0"/>
              <w:autoSpaceDE w:val="0"/>
              <w:autoSpaceDN w:val="0"/>
              <w:adjustRightInd w:val="0"/>
              <w:spacing w:before="12" w:line="236" w:lineRule="auto"/>
              <w:ind w:left="110" w:right="-20"/>
            </w:pPr>
          </w:p>
        </w:tc>
        <w:tc>
          <w:tcPr>
            <w:tcW w:w="5335" w:type="dxa"/>
            <w:tcBorders>
              <w:top w:val="single" w:sz="4" w:space="0" w:color="auto"/>
              <w:left w:val="single" w:sz="3" w:space="0" w:color="auto"/>
              <w:bottom w:val="single" w:sz="4" w:space="0" w:color="auto"/>
              <w:right w:val="single" w:sz="3" w:space="0" w:color="auto"/>
            </w:tcBorders>
            <w:shd w:val="clear" w:color="auto" w:fill="auto"/>
          </w:tcPr>
          <w:p w14:paraId="0EB667B2" w14:textId="77777777" w:rsidR="007F3280" w:rsidRPr="00D42D8C" w:rsidRDefault="00C16623" w:rsidP="00772956">
            <w:pPr>
              <w:widowControl w:val="0"/>
              <w:autoSpaceDE w:val="0"/>
              <w:autoSpaceDN w:val="0"/>
              <w:adjustRightInd w:val="0"/>
              <w:spacing w:before="12" w:line="236" w:lineRule="auto"/>
              <w:ind w:left="1488" w:right="-20"/>
            </w:pPr>
            <w:r w:rsidRPr="00D42D8C">
              <w:t>2020-04-14-2020-04-17</w:t>
            </w:r>
          </w:p>
          <w:p w14:paraId="06B4C8E5" w14:textId="77777777" w:rsidR="007F3280" w:rsidRPr="00D42D8C" w:rsidRDefault="007F3280" w:rsidP="00772956">
            <w:pPr>
              <w:widowControl w:val="0"/>
              <w:autoSpaceDE w:val="0"/>
              <w:autoSpaceDN w:val="0"/>
              <w:adjustRightInd w:val="0"/>
              <w:spacing w:before="12" w:line="236" w:lineRule="auto"/>
              <w:ind w:left="1488" w:right="-20"/>
            </w:pPr>
          </w:p>
        </w:tc>
      </w:tr>
      <w:tr w:rsidR="007F3280" w:rsidRPr="00D42D8C" w14:paraId="6750662B" w14:textId="77777777" w:rsidTr="00772956">
        <w:trPr>
          <w:trHeight w:hRule="exact" w:val="283"/>
        </w:trPr>
        <w:tc>
          <w:tcPr>
            <w:tcW w:w="4533" w:type="dxa"/>
            <w:tcBorders>
              <w:top w:val="single" w:sz="4" w:space="0" w:color="auto"/>
              <w:left w:val="single" w:sz="3" w:space="0" w:color="auto"/>
              <w:bottom w:val="single" w:sz="3" w:space="0" w:color="auto"/>
              <w:right w:val="single" w:sz="3" w:space="0" w:color="auto"/>
            </w:tcBorders>
            <w:shd w:val="clear" w:color="auto" w:fill="auto"/>
          </w:tcPr>
          <w:p w14:paraId="6B5D376B" w14:textId="77777777" w:rsidR="007F3280" w:rsidRPr="00D42D8C" w:rsidRDefault="007F3280" w:rsidP="00772956">
            <w:pPr>
              <w:widowControl w:val="0"/>
              <w:autoSpaceDE w:val="0"/>
              <w:autoSpaceDN w:val="0"/>
              <w:adjustRightInd w:val="0"/>
              <w:spacing w:before="12" w:line="236" w:lineRule="auto"/>
              <w:ind w:left="110" w:right="-20"/>
              <w:rPr>
                <w:w w:val="97"/>
              </w:rPr>
            </w:pPr>
            <w:r w:rsidRPr="00D42D8C">
              <w:rPr>
                <w:w w:val="97"/>
              </w:rPr>
              <w:t>Vasaros</w:t>
            </w:r>
          </w:p>
        </w:tc>
        <w:tc>
          <w:tcPr>
            <w:tcW w:w="5335" w:type="dxa"/>
            <w:tcBorders>
              <w:top w:val="single" w:sz="4" w:space="0" w:color="auto"/>
              <w:left w:val="single" w:sz="3" w:space="0" w:color="auto"/>
              <w:bottom w:val="single" w:sz="3" w:space="0" w:color="auto"/>
              <w:right w:val="single" w:sz="3" w:space="0" w:color="auto"/>
            </w:tcBorders>
            <w:shd w:val="clear" w:color="auto" w:fill="auto"/>
          </w:tcPr>
          <w:p w14:paraId="7223ED38" w14:textId="77777777" w:rsidR="007F3280" w:rsidRPr="00D42D8C" w:rsidRDefault="00B6616F" w:rsidP="00772956">
            <w:pPr>
              <w:widowControl w:val="0"/>
              <w:autoSpaceDE w:val="0"/>
              <w:autoSpaceDN w:val="0"/>
              <w:adjustRightInd w:val="0"/>
              <w:spacing w:before="12" w:line="236" w:lineRule="auto"/>
              <w:ind w:left="1488" w:right="-20"/>
            </w:pPr>
            <w:r>
              <w:t>2020-06-06</w:t>
            </w:r>
            <w:r w:rsidR="007F3280" w:rsidRPr="00D42D8C">
              <w:t xml:space="preserve"> – 2018-08-31</w:t>
            </w:r>
          </w:p>
        </w:tc>
      </w:tr>
    </w:tbl>
    <w:p w14:paraId="126C5DF5" w14:textId="77777777" w:rsidR="007F3280" w:rsidRPr="00D42D8C" w:rsidRDefault="005661DA" w:rsidP="007F3280">
      <w:r w:rsidRPr="00D42D8C">
        <w:t xml:space="preserve">  </w:t>
      </w:r>
      <w:r w:rsidR="007F3280" w:rsidRPr="00D42D8C">
        <w:t>13.2 Mokinių atostogų tru</w:t>
      </w:r>
      <w:r w:rsidR="00C16623" w:rsidRPr="00D42D8C">
        <w:t>kmė kalendorinėmis dienomis 2020-2021</w:t>
      </w:r>
      <w:r w:rsidRPr="00D42D8C">
        <w:t xml:space="preserve"> mokslo metams:</w:t>
      </w:r>
    </w:p>
    <w:tbl>
      <w:tblPr>
        <w:tblW w:w="0" w:type="auto"/>
        <w:tblInd w:w="4" w:type="dxa"/>
        <w:tblLayout w:type="fixed"/>
        <w:tblCellMar>
          <w:left w:w="0" w:type="dxa"/>
          <w:right w:w="0" w:type="dxa"/>
        </w:tblCellMar>
        <w:tblLook w:val="0000" w:firstRow="0" w:lastRow="0" w:firstColumn="0" w:lastColumn="0" w:noHBand="0" w:noVBand="0"/>
      </w:tblPr>
      <w:tblGrid>
        <w:gridCol w:w="4533"/>
        <w:gridCol w:w="5335"/>
      </w:tblGrid>
      <w:tr w:rsidR="007F3280" w:rsidRPr="00D42D8C" w14:paraId="39891DA2" w14:textId="77777777" w:rsidTr="00772956">
        <w:trPr>
          <w:trHeight w:hRule="exact" w:val="283"/>
        </w:trPr>
        <w:tc>
          <w:tcPr>
            <w:tcW w:w="4533" w:type="dxa"/>
            <w:tcBorders>
              <w:top w:val="single" w:sz="3" w:space="0" w:color="auto"/>
              <w:left w:val="single" w:sz="3" w:space="0" w:color="auto"/>
              <w:bottom w:val="single" w:sz="3" w:space="0" w:color="auto"/>
              <w:right w:val="single" w:sz="3" w:space="0" w:color="auto"/>
            </w:tcBorders>
            <w:shd w:val="clear" w:color="auto" w:fill="auto"/>
          </w:tcPr>
          <w:p w14:paraId="625D4DC7" w14:textId="77777777" w:rsidR="007F3280" w:rsidRPr="00D42D8C" w:rsidRDefault="007F3280" w:rsidP="00772956">
            <w:pPr>
              <w:widowControl w:val="0"/>
              <w:autoSpaceDE w:val="0"/>
              <w:autoSpaceDN w:val="0"/>
              <w:adjustRightInd w:val="0"/>
              <w:spacing w:before="11" w:line="236" w:lineRule="auto"/>
              <w:ind w:left="110" w:right="-20"/>
            </w:pPr>
            <w:r w:rsidRPr="00D42D8C">
              <w:rPr>
                <w:spacing w:val="-1"/>
                <w:w w:val="98"/>
              </w:rPr>
              <w:t>R</w:t>
            </w:r>
            <w:r w:rsidRPr="00D42D8C">
              <w:t>ud</w:t>
            </w:r>
            <w:r w:rsidRPr="00D42D8C">
              <w:rPr>
                <w:spacing w:val="2"/>
                <w:w w:val="98"/>
              </w:rPr>
              <w:t>e</w:t>
            </w:r>
            <w:r w:rsidRPr="00D42D8C">
              <w:rPr>
                <w:spacing w:val="-3"/>
              </w:rPr>
              <w:t>n</w:t>
            </w:r>
            <w:r w:rsidRPr="00D42D8C">
              <w:rPr>
                <w:w w:val="97"/>
              </w:rPr>
              <w:t>s</w:t>
            </w:r>
          </w:p>
          <w:p w14:paraId="307DB9F7" w14:textId="77777777" w:rsidR="007F3280" w:rsidRPr="00D42D8C" w:rsidRDefault="007F3280" w:rsidP="00772956">
            <w:pPr>
              <w:widowControl w:val="0"/>
              <w:autoSpaceDE w:val="0"/>
              <w:autoSpaceDN w:val="0"/>
              <w:adjustRightInd w:val="0"/>
              <w:spacing w:before="11" w:line="236" w:lineRule="auto"/>
              <w:ind w:left="110" w:right="-20"/>
            </w:pPr>
          </w:p>
        </w:tc>
        <w:tc>
          <w:tcPr>
            <w:tcW w:w="5335" w:type="dxa"/>
            <w:tcBorders>
              <w:top w:val="single" w:sz="3" w:space="0" w:color="auto"/>
              <w:left w:val="single" w:sz="3" w:space="0" w:color="auto"/>
              <w:bottom w:val="single" w:sz="3" w:space="0" w:color="auto"/>
              <w:right w:val="single" w:sz="3" w:space="0" w:color="auto"/>
            </w:tcBorders>
            <w:shd w:val="clear" w:color="auto" w:fill="auto"/>
          </w:tcPr>
          <w:p w14:paraId="6253F712" w14:textId="77777777" w:rsidR="007F3280" w:rsidRPr="00D42D8C" w:rsidRDefault="00C16623" w:rsidP="00772956">
            <w:pPr>
              <w:widowControl w:val="0"/>
              <w:autoSpaceDE w:val="0"/>
              <w:autoSpaceDN w:val="0"/>
              <w:adjustRightInd w:val="0"/>
              <w:spacing w:before="11" w:line="236" w:lineRule="auto"/>
              <w:ind w:left="1488" w:right="-20"/>
            </w:pPr>
            <w:r w:rsidRPr="00D42D8C">
              <w:t>2020-10-26-2020-10-30</w:t>
            </w:r>
          </w:p>
          <w:p w14:paraId="4A3A4C2C" w14:textId="77777777" w:rsidR="007F3280" w:rsidRPr="00D42D8C" w:rsidRDefault="007F3280" w:rsidP="00772956">
            <w:pPr>
              <w:widowControl w:val="0"/>
              <w:autoSpaceDE w:val="0"/>
              <w:autoSpaceDN w:val="0"/>
              <w:adjustRightInd w:val="0"/>
              <w:spacing w:before="11" w:line="236" w:lineRule="auto"/>
              <w:ind w:left="1488" w:right="-20"/>
            </w:pPr>
          </w:p>
        </w:tc>
      </w:tr>
      <w:tr w:rsidR="007F3280" w:rsidRPr="00D42D8C" w14:paraId="6C17DA9A" w14:textId="77777777" w:rsidTr="00772956">
        <w:trPr>
          <w:trHeight w:hRule="exact" w:val="287"/>
        </w:trPr>
        <w:tc>
          <w:tcPr>
            <w:tcW w:w="4533" w:type="dxa"/>
            <w:tcBorders>
              <w:top w:val="single" w:sz="3" w:space="0" w:color="auto"/>
              <w:left w:val="single" w:sz="3" w:space="0" w:color="auto"/>
              <w:bottom w:val="single" w:sz="3" w:space="0" w:color="auto"/>
              <w:right w:val="single" w:sz="3" w:space="0" w:color="auto"/>
            </w:tcBorders>
            <w:shd w:val="clear" w:color="auto" w:fill="auto"/>
          </w:tcPr>
          <w:p w14:paraId="5C42AE09" w14:textId="77777777" w:rsidR="007F3280" w:rsidRPr="00D42D8C" w:rsidRDefault="007F3280" w:rsidP="00772956">
            <w:pPr>
              <w:widowControl w:val="0"/>
              <w:autoSpaceDE w:val="0"/>
              <w:autoSpaceDN w:val="0"/>
              <w:adjustRightInd w:val="0"/>
              <w:spacing w:before="16" w:line="236" w:lineRule="auto"/>
              <w:ind w:left="110" w:right="-20"/>
            </w:pPr>
            <w:r w:rsidRPr="00D42D8C">
              <w:rPr>
                <w:spacing w:val="1"/>
                <w:w w:val="98"/>
              </w:rPr>
              <w:t>Ž</w:t>
            </w:r>
            <w:r w:rsidRPr="00D42D8C">
              <w:rPr>
                <w:spacing w:val="-3"/>
                <w:w w:val="98"/>
              </w:rPr>
              <w:t>i</w:t>
            </w:r>
            <w:r w:rsidRPr="00D42D8C">
              <w:rPr>
                <w:spacing w:val="3"/>
                <w:w w:val="98"/>
              </w:rPr>
              <w:t>e</w:t>
            </w:r>
            <w:r w:rsidRPr="00D42D8C">
              <w:rPr>
                <w:spacing w:val="-8"/>
                <w:w w:val="98"/>
              </w:rPr>
              <w:t>m</w:t>
            </w:r>
            <w:r w:rsidRPr="00D42D8C">
              <w:rPr>
                <w:spacing w:val="3"/>
              </w:rPr>
              <w:t>o</w:t>
            </w:r>
            <w:r w:rsidRPr="00D42D8C">
              <w:rPr>
                <w:w w:val="97"/>
              </w:rPr>
              <w:t>s</w:t>
            </w:r>
            <w:r w:rsidRPr="00D42D8C">
              <w:t xml:space="preserve"> </w:t>
            </w:r>
            <w:r w:rsidRPr="00D42D8C">
              <w:rPr>
                <w:spacing w:val="2"/>
                <w:w w:val="97"/>
              </w:rPr>
              <w:t>(</w:t>
            </w:r>
            <w:r w:rsidRPr="00D42D8C">
              <w:rPr>
                <w:spacing w:val="-5"/>
                <w:w w:val="97"/>
              </w:rPr>
              <w:t>K</w:t>
            </w:r>
            <w:r w:rsidRPr="00D42D8C">
              <w:rPr>
                <w:spacing w:val="3"/>
                <w:w w:val="98"/>
              </w:rPr>
              <w:t>a</w:t>
            </w:r>
            <w:r w:rsidRPr="00D42D8C">
              <w:rPr>
                <w:spacing w:val="-3"/>
                <w:w w:val="98"/>
              </w:rPr>
              <w:t>l</w:t>
            </w:r>
            <w:r w:rsidRPr="00D42D8C">
              <w:rPr>
                <w:spacing w:val="-1"/>
                <w:w w:val="98"/>
              </w:rPr>
              <w:t>ė</w:t>
            </w:r>
            <w:r w:rsidRPr="00D42D8C">
              <w:t>dų</w:t>
            </w:r>
            <w:r w:rsidRPr="00D42D8C">
              <w:rPr>
                <w:w w:val="97"/>
              </w:rPr>
              <w:t>)</w:t>
            </w:r>
          </w:p>
          <w:p w14:paraId="051B757A" w14:textId="77777777" w:rsidR="007F3280" w:rsidRPr="00D42D8C" w:rsidRDefault="007F3280" w:rsidP="00772956">
            <w:pPr>
              <w:widowControl w:val="0"/>
              <w:autoSpaceDE w:val="0"/>
              <w:autoSpaceDN w:val="0"/>
              <w:adjustRightInd w:val="0"/>
              <w:spacing w:before="16" w:line="236" w:lineRule="auto"/>
              <w:ind w:left="110" w:right="-20"/>
            </w:pPr>
          </w:p>
        </w:tc>
        <w:tc>
          <w:tcPr>
            <w:tcW w:w="5335" w:type="dxa"/>
            <w:tcBorders>
              <w:top w:val="single" w:sz="3" w:space="0" w:color="auto"/>
              <w:left w:val="single" w:sz="3" w:space="0" w:color="auto"/>
              <w:bottom w:val="single" w:sz="3" w:space="0" w:color="auto"/>
              <w:right w:val="single" w:sz="3" w:space="0" w:color="auto"/>
            </w:tcBorders>
            <w:shd w:val="clear" w:color="auto" w:fill="auto"/>
          </w:tcPr>
          <w:p w14:paraId="09767382" w14:textId="77777777" w:rsidR="007F3280" w:rsidRPr="00D42D8C" w:rsidRDefault="00C16623" w:rsidP="00772956">
            <w:pPr>
              <w:widowControl w:val="0"/>
              <w:autoSpaceDE w:val="0"/>
              <w:autoSpaceDN w:val="0"/>
              <w:adjustRightInd w:val="0"/>
              <w:spacing w:before="16" w:line="236" w:lineRule="auto"/>
              <w:ind w:left="1488" w:right="-20"/>
            </w:pPr>
            <w:r w:rsidRPr="00D42D8C">
              <w:t>2020-12-23-2021-01-05</w:t>
            </w:r>
          </w:p>
          <w:p w14:paraId="2039FFD2" w14:textId="77777777" w:rsidR="007F3280" w:rsidRPr="00D42D8C" w:rsidRDefault="007F3280" w:rsidP="00772956">
            <w:pPr>
              <w:widowControl w:val="0"/>
              <w:autoSpaceDE w:val="0"/>
              <w:autoSpaceDN w:val="0"/>
              <w:adjustRightInd w:val="0"/>
              <w:spacing w:before="16" w:line="236" w:lineRule="auto"/>
              <w:ind w:left="1488" w:right="-20"/>
            </w:pPr>
          </w:p>
        </w:tc>
      </w:tr>
      <w:tr w:rsidR="007F3280" w:rsidRPr="00D42D8C" w14:paraId="67995B6A" w14:textId="77777777" w:rsidTr="00772956">
        <w:trPr>
          <w:trHeight w:hRule="exact" w:val="287"/>
        </w:trPr>
        <w:tc>
          <w:tcPr>
            <w:tcW w:w="4533" w:type="dxa"/>
            <w:tcBorders>
              <w:top w:val="single" w:sz="3" w:space="0" w:color="auto"/>
              <w:left w:val="single" w:sz="3" w:space="0" w:color="auto"/>
              <w:bottom w:val="single" w:sz="4" w:space="0" w:color="auto"/>
              <w:right w:val="single" w:sz="3" w:space="0" w:color="auto"/>
            </w:tcBorders>
            <w:shd w:val="clear" w:color="auto" w:fill="auto"/>
          </w:tcPr>
          <w:p w14:paraId="6A2A3270" w14:textId="77777777" w:rsidR="007F3280" w:rsidRPr="00D42D8C" w:rsidRDefault="007F3280" w:rsidP="00772956">
            <w:pPr>
              <w:widowControl w:val="0"/>
              <w:autoSpaceDE w:val="0"/>
              <w:autoSpaceDN w:val="0"/>
              <w:adjustRightInd w:val="0"/>
              <w:spacing w:before="11"/>
              <w:ind w:left="110" w:right="-20"/>
            </w:pPr>
            <w:r w:rsidRPr="00D42D8C">
              <w:rPr>
                <w:spacing w:val="1"/>
                <w:w w:val="98"/>
              </w:rPr>
              <w:t>Ž</w:t>
            </w:r>
            <w:r w:rsidRPr="00D42D8C">
              <w:rPr>
                <w:spacing w:val="-3"/>
                <w:w w:val="98"/>
              </w:rPr>
              <w:t>i</w:t>
            </w:r>
            <w:r w:rsidRPr="00D42D8C">
              <w:rPr>
                <w:spacing w:val="3"/>
                <w:w w:val="98"/>
              </w:rPr>
              <w:t>e</w:t>
            </w:r>
            <w:r w:rsidRPr="00D42D8C">
              <w:rPr>
                <w:spacing w:val="-8"/>
                <w:w w:val="98"/>
              </w:rPr>
              <w:t>m</w:t>
            </w:r>
            <w:r w:rsidRPr="00D42D8C">
              <w:rPr>
                <w:spacing w:val="3"/>
              </w:rPr>
              <w:t>o</w:t>
            </w:r>
            <w:r w:rsidRPr="00D42D8C">
              <w:rPr>
                <w:w w:val="97"/>
              </w:rPr>
              <w:t>s</w:t>
            </w:r>
          </w:p>
          <w:p w14:paraId="6FDDF37D" w14:textId="77777777" w:rsidR="007F3280" w:rsidRPr="00D42D8C" w:rsidRDefault="007F3280" w:rsidP="00772956">
            <w:pPr>
              <w:widowControl w:val="0"/>
              <w:autoSpaceDE w:val="0"/>
              <w:autoSpaceDN w:val="0"/>
              <w:adjustRightInd w:val="0"/>
              <w:spacing w:before="11"/>
              <w:ind w:left="110" w:right="-20"/>
            </w:pPr>
          </w:p>
        </w:tc>
        <w:tc>
          <w:tcPr>
            <w:tcW w:w="5335" w:type="dxa"/>
            <w:tcBorders>
              <w:top w:val="single" w:sz="3" w:space="0" w:color="auto"/>
              <w:left w:val="single" w:sz="3" w:space="0" w:color="auto"/>
              <w:bottom w:val="single" w:sz="4" w:space="0" w:color="auto"/>
              <w:right w:val="single" w:sz="3" w:space="0" w:color="auto"/>
            </w:tcBorders>
            <w:shd w:val="clear" w:color="auto" w:fill="auto"/>
          </w:tcPr>
          <w:p w14:paraId="30D2E577" w14:textId="77777777" w:rsidR="007F3280" w:rsidRPr="00D42D8C" w:rsidRDefault="00C16623" w:rsidP="00772956">
            <w:pPr>
              <w:widowControl w:val="0"/>
              <w:autoSpaceDE w:val="0"/>
              <w:autoSpaceDN w:val="0"/>
              <w:adjustRightInd w:val="0"/>
              <w:spacing w:before="11"/>
              <w:ind w:left="1488" w:right="-20"/>
            </w:pPr>
            <w:r w:rsidRPr="00D42D8C">
              <w:t>2021-02-15-2021-02-19</w:t>
            </w:r>
          </w:p>
          <w:p w14:paraId="25B9E52B" w14:textId="77777777" w:rsidR="007F3280" w:rsidRPr="00D42D8C" w:rsidRDefault="007F3280" w:rsidP="00772956">
            <w:pPr>
              <w:widowControl w:val="0"/>
              <w:autoSpaceDE w:val="0"/>
              <w:autoSpaceDN w:val="0"/>
              <w:adjustRightInd w:val="0"/>
              <w:spacing w:before="11"/>
              <w:ind w:left="1488" w:right="-20"/>
            </w:pPr>
          </w:p>
        </w:tc>
      </w:tr>
      <w:tr w:rsidR="007F3280" w:rsidRPr="00D42D8C" w14:paraId="559ED0A7" w14:textId="77777777" w:rsidTr="00772956">
        <w:trPr>
          <w:trHeight w:hRule="exact" w:val="283"/>
        </w:trPr>
        <w:tc>
          <w:tcPr>
            <w:tcW w:w="4533" w:type="dxa"/>
            <w:tcBorders>
              <w:top w:val="single" w:sz="4" w:space="0" w:color="auto"/>
              <w:left w:val="single" w:sz="3" w:space="0" w:color="auto"/>
              <w:bottom w:val="single" w:sz="4" w:space="0" w:color="auto"/>
              <w:right w:val="single" w:sz="3" w:space="0" w:color="auto"/>
            </w:tcBorders>
            <w:shd w:val="clear" w:color="auto" w:fill="auto"/>
          </w:tcPr>
          <w:p w14:paraId="0154E593" w14:textId="77777777" w:rsidR="007F3280" w:rsidRPr="00D42D8C" w:rsidRDefault="007F3280" w:rsidP="00772956">
            <w:pPr>
              <w:widowControl w:val="0"/>
              <w:autoSpaceDE w:val="0"/>
              <w:autoSpaceDN w:val="0"/>
              <w:adjustRightInd w:val="0"/>
              <w:spacing w:before="12" w:line="236" w:lineRule="auto"/>
              <w:ind w:left="110" w:right="-20"/>
            </w:pPr>
            <w:r w:rsidRPr="00D42D8C">
              <w:rPr>
                <w:w w:val="97"/>
              </w:rPr>
              <w:t>P</w:t>
            </w:r>
            <w:r w:rsidRPr="00D42D8C">
              <w:rPr>
                <w:w w:val="98"/>
              </w:rPr>
              <w:t>a</w:t>
            </w:r>
            <w:r w:rsidRPr="00D42D8C">
              <w:rPr>
                <w:spacing w:val="-5"/>
              </w:rPr>
              <w:t>v</w:t>
            </w:r>
            <w:r w:rsidRPr="00D42D8C">
              <w:rPr>
                <w:spacing w:val="3"/>
                <w:w w:val="98"/>
              </w:rPr>
              <w:t>a</w:t>
            </w:r>
            <w:r w:rsidRPr="00D42D8C">
              <w:rPr>
                <w:spacing w:val="-1"/>
                <w:w w:val="97"/>
              </w:rPr>
              <w:t>s</w:t>
            </w:r>
            <w:r w:rsidRPr="00D42D8C">
              <w:rPr>
                <w:spacing w:val="-1"/>
                <w:w w:val="98"/>
              </w:rPr>
              <w:t>a</w:t>
            </w:r>
            <w:r w:rsidRPr="00D42D8C">
              <w:rPr>
                <w:spacing w:val="5"/>
                <w:w w:val="97"/>
              </w:rPr>
              <w:t>r</w:t>
            </w:r>
            <w:r w:rsidRPr="00D42D8C">
              <w:rPr>
                <w:spacing w:val="-8"/>
                <w:w w:val="98"/>
              </w:rPr>
              <w:t>i</w:t>
            </w:r>
            <w:r w:rsidRPr="00D42D8C">
              <w:rPr>
                <w:w w:val="97"/>
              </w:rPr>
              <w:t>o</w:t>
            </w:r>
            <w:r w:rsidRPr="00D42D8C">
              <w:rPr>
                <w:spacing w:val="6"/>
              </w:rPr>
              <w:t xml:space="preserve"> </w:t>
            </w:r>
            <w:r w:rsidRPr="00D42D8C">
              <w:rPr>
                <w:spacing w:val="1"/>
                <w:w w:val="97"/>
              </w:rPr>
              <w:t>(</w:t>
            </w:r>
            <w:r w:rsidRPr="00D42D8C">
              <w:rPr>
                <w:w w:val="97"/>
              </w:rPr>
              <w:t>V</w:t>
            </w:r>
            <w:r w:rsidRPr="00D42D8C">
              <w:rPr>
                <w:spacing w:val="3"/>
                <w:w w:val="98"/>
              </w:rPr>
              <w:t>e</w:t>
            </w:r>
            <w:r w:rsidRPr="00D42D8C">
              <w:rPr>
                <w:spacing w:val="-3"/>
                <w:w w:val="98"/>
              </w:rPr>
              <w:t>l</w:t>
            </w:r>
            <w:r w:rsidRPr="00D42D8C">
              <w:rPr>
                <w:spacing w:val="-5"/>
              </w:rPr>
              <w:t>y</w:t>
            </w:r>
            <w:r w:rsidRPr="00D42D8C">
              <w:t>kų</w:t>
            </w:r>
            <w:r w:rsidRPr="00D42D8C">
              <w:rPr>
                <w:w w:val="97"/>
              </w:rPr>
              <w:t>)</w:t>
            </w:r>
          </w:p>
          <w:p w14:paraId="30F7F9BE" w14:textId="77777777" w:rsidR="007F3280" w:rsidRPr="00D42D8C" w:rsidRDefault="007F3280" w:rsidP="00772956">
            <w:pPr>
              <w:widowControl w:val="0"/>
              <w:autoSpaceDE w:val="0"/>
              <w:autoSpaceDN w:val="0"/>
              <w:adjustRightInd w:val="0"/>
              <w:spacing w:before="12" w:line="236" w:lineRule="auto"/>
              <w:ind w:left="110" w:right="-20"/>
            </w:pPr>
          </w:p>
        </w:tc>
        <w:tc>
          <w:tcPr>
            <w:tcW w:w="5335" w:type="dxa"/>
            <w:tcBorders>
              <w:top w:val="single" w:sz="4" w:space="0" w:color="auto"/>
              <w:left w:val="single" w:sz="3" w:space="0" w:color="auto"/>
              <w:bottom w:val="single" w:sz="4" w:space="0" w:color="auto"/>
              <w:right w:val="single" w:sz="3" w:space="0" w:color="auto"/>
            </w:tcBorders>
            <w:shd w:val="clear" w:color="auto" w:fill="auto"/>
          </w:tcPr>
          <w:p w14:paraId="3434B07D" w14:textId="77777777" w:rsidR="007F3280" w:rsidRPr="00D42D8C" w:rsidRDefault="00043DBF" w:rsidP="00772956">
            <w:pPr>
              <w:widowControl w:val="0"/>
              <w:autoSpaceDE w:val="0"/>
              <w:autoSpaceDN w:val="0"/>
              <w:adjustRightInd w:val="0"/>
              <w:spacing w:before="12" w:line="236" w:lineRule="auto"/>
              <w:ind w:left="1488" w:right="-20"/>
            </w:pPr>
            <w:r>
              <w:t>2021-04-06-2021-04-0</w:t>
            </w:r>
            <w:r w:rsidR="00C16623" w:rsidRPr="00D42D8C">
              <w:t>9</w:t>
            </w:r>
          </w:p>
          <w:p w14:paraId="64636ECE" w14:textId="77777777" w:rsidR="007F3280" w:rsidRPr="00D42D8C" w:rsidRDefault="007F3280" w:rsidP="00772956">
            <w:pPr>
              <w:widowControl w:val="0"/>
              <w:autoSpaceDE w:val="0"/>
              <w:autoSpaceDN w:val="0"/>
              <w:adjustRightInd w:val="0"/>
              <w:spacing w:before="12" w:line="236" w:lineRule="auto"/>
              <w:ind w:left="1488" w:right="-20"/>
            </w:pPr>
          </w:p>
        </w:tc>
      </w:tr>
      <w:tr w:rsidR="007F3280" w:rsidRPr="00D42D8C" w14:paraId="5E2815E1" w14:textId="77777777" w:rsidTr="00772956">
        <w:trPr>
          <w:trHeight w:hRule="exact" w:val="283"/>
        </w:trPr>
        <w:tc>
          <w:tcPr>
            <w:tcW w:w="4533" w:type="dxa"/>
            <w:tcBorders>
              <w:top w:val="single" w:sz="4" w:space="0" w:color="auto"/>
              <w:left w:val="single" w:sz="3" w:space="0" w:color="auto"/>
              <w:bottom w:val="single" w:sz="3" w:space="0" w:color="auto"/>
              <w:right w:val="single" w:sz="3" w:space="0" w:color="auto"/>
            </w:tcBorders>
            <w:shd w:val="clear" w:color="auto" w:fill="auto"/>
          </w:tcPr>
          <w:p w14:paraId="48B789E8" w14:textId="77777777" w:rsidR="007F3280" w:rsidRPr="00D42D8C" w:rsidRDefault="007F3280" w:rsidP="00772956">
            <w:pPr>
              <w:widowControl w:val="0"/>
              <w:autoSpaceDE w:val="0"/>
              <w:autoSpaceDN w:val="0"/>
              <w:adjustRightInd w:val="0"/>
              <w:spacing w:before="12" w:line="236" w:lineRule="auto"/>
              <w:ind w:left="110" w:right="-20"/>
              <w:rPr>
                <w:w w:val="97"/>
              </w:rPr>
            </w:pPr>
            <w:r w:rsidRPr="00D42D8C">
              <w:rPr>
                <w:w w:val="97"/>
              </w:rPr>
              <w:t>Vasaros</w:t>
            </w:r>
          </w:p>
        </w:tc>
        <w:tc>
          <w:tcPr>
            <w:tcW w:w="5335" w:type="dxa"/>
            <w:tcBorders>
              <w:top w:val="single" w:sz="4" w:space="0" w:color="auto"/>
              <w:left w:val="single" w:sz="3" w:space="0" w:color="auto"/>
              <w:bottom w:val="single" w:sz="3" w:space="0" w:color="auto"/>
              <w:right w:val="single" w:sz="3" w:space="0" w:color="auto"/>
            </w:tcBorders>
            <w:shd w:val="clear" w:color="auto" w:fill="auto"/>
          </w:tcPr>
          <w:p w14:paraId="4432710F" w14:textId="77777777" w:rsidR="007F3280" w:rsidRPr="00D42D8C" w:rsidRDefault="00C16623" w:rsidP="00772956">
            <w:pPr>
              <w:widowControl w:val="0"/>
              <w:autoSpaceDE w:val="0"/>
              <w:autoSpaceDN w:val="0"/>
              <w:adjustRightInd w:val="0"/>
              <w:spacing w:before="12" w:line="236" w:lineRule="auto"/>
              <w:ind w:left="1488" w:right="-20"/>
            </w:pPr>
            <w:r w:rsidRPr="00D42D8C">
              <w:t>2021-06-</w:t>
            </w:r>
            <w:r w:rsidR="00B6616F">
              <w:t>05</w:t>
            </w:r>
            <w:r w:rsidR="00586D81" w:rsidRPr="00D42D8C">
              <w:t>-2021-08-31</w:t>
            </w:r>
          </w:p>
        </w:tc>
      </w:tr>
    </w:tbl>
    <w:p w14:paraId="42DC32E1" w14:textId="77777777" w:rsidR="00374EA7" w:rsidRPr="00D42D8C" w:rsidRDefault="00374EA7" w:rsidP="00374EA7">
      <w:pPr>
        <w:tabs>
          <w:tab w:val="left" w:pos="0"/>
          <w:tab w:val="left" w:pos="900"/>
        </w:tabs>
        <w:rPr>
          <w:lang w:val="en-US" w:eastAsia="ar-SA"/>
        </w:rPr>
      </w:pPr>
      <w:r w:rsidRPr="00D42D8C">
        <w:t xml:space="preserve">   </w:t>
      </w:r>
      <w:r w:rsidR="007F3280" w:rsidRPr="00D42D8C">
        <w:t>14.</w:t>
      </w:r>
      <w:r w:rsidR="007F3280" w:rsidRPr="00D42D8C">
        <w:rPr>
          <w:b/>
        </w:rPr>
        <w:t xml:space="preserve"> </w:t>
      </w:r>
      <w:r w:rsidR="00D33666" w:rsidRPr="00D42D8C">
        <w:rPr>
          <w:lang w:val="en-US" w:eastAsia="ar-SA"/>
        </w:rPr>
        <w:t xml:space="preserve"> </w:t>
      </w:r>
      <w:proofErr w:type="spellStart"/>
      <w:proofErr w:type="gramStart"/>
      <w:r w:rsidR="00D33666" w:rsidRPr="00D42D8C">
        <w:rPr>
          <w:lang w:val="en-US" w:eastAsia="ar-SA"/>
        </w:rPr>
        <w:t>Mok</w:t>
      </w:r>
      <w:r w:rsidR="00DC0C96" w:rsidRPr="00D42D8C">
        <w:rPr>
          <w:lang w:val="en-US" w:eastAsia="ar-SA"/>
        </w:rPr>
        <w:t>ykla</w:t>
      </w:r>
      <w:proofErr w:type="spellEnd"/>
      <w:r w:rsidR="00DC0C96" w:rsidRPr="00D42D8C">
        <w:rPr>
          <w:lang w:val="en-US" w:eastAsia="ar-SA"/>
        </w:rPr>
        <w:t xml:space="preserve"> </w:t>
      </w:r>
      <w:r w:rsidR="00D33666" w:rsidRPr="00D42D8C">
        <w:rPr>
          <w:lang w:val="en-US" w:eastAsia="ar-SA"/>
        </w:rPr>
        <w:t xml:space="preserve"> 10</w:t>
      </w:r>
      <w:proofErr w:type="gramEnd"/>
      <w:r w:rsidR="00D33666" w:rsidRPr="00D42D8C">
        <w:rPr>
          <w:lang w:val="en-US" w:eastAsia="ar-SA"/>
        </w:rPr>
        <w:t xml:space="preserve"> </w:t>
      </w:r>
      <w:proofErr w:type="spellStart"/>
      <w:r w:rsidR="00D33666" w:rsidRPr="00D42D8C">
        <w:rPr>
          <w:lang w:val="en-US" w:eastAsia="ar-SA"/>
        </w:rPr>
        <w:t>ug</w:t>
      </w:r>
      <w:r w:rsidR="00DC0C96" w:rsidRPr="00D42D8C">
        <w:rPr>
          <w:lang w:val="en-US" w:eastAsia="ar-SA"/>
        </w:rPr>
        <w:t>dymo</w:t>
      </w:r>
      <w:proofErr w:type="spellEnd"/>
      <w:r w:rsidR="00DC0C96" w:rsidRPr="00D42D8C">
        <w:rPr>
          <w:lang w:val="en-US" w:eastAsia="ar-SA"/>
        </w:rPr>
        <w:t xml:space="preserve"> </w:t>
      </w:r>
      <w:proofErr w:type="spellStart"/>
      <w:r w:rsidR="00DC0C96" w:rsidRPr="00D42D8C">
        <w:rPr>
          <w:lang w:val="en-US" w:eastAsia="ar-SA"/>
        </w:rPr>
        <w:t>dienų</w:t>
      </w:r>
      <w:proofErr w:type="spellEnd"/>
      <w:r w:rsidR="00DC0C96" w:rsidRPr="00D42D8C">
        <w:rPr>
          <w:lang w:val="en-US" w:eastAsia="ar-SA"/>
        </w:rPr>
        <w:t xml:space="preserve"> </w:t>
      </w:r>
      <w:proofErr w:type="spellStart"/>
      <w:r w:rsidR="00D33666" w:rsidRPr="00D42D8C">
        <w:rPr>
          <w:lang w:val="en-US" w:eastAsia="ar-SA"/>
        </w:rPr>
        <w:t>skiria</w:t>
      </w:r>
      <w:proofErr w:type="spellEnd"/>
      <w:r w:rsidR="00D33666" w:rsidRPr="00D42D8C">
        <w:rPr>
          <w:lang w:val="en-US" w:eastAsia="ar-SA"/>
        </w:rPr>
        <w:t xml:space="preserve"> </w:t>
      </w:r>
      <w:proofErr w:type="spellStart"/>
      <w:r w:rsidR="00D33666" w:rsidRPr="00D42D8C">
        <w:rPr>
          <w:lang w:val="en-US" w:eastAsia="ar-SA"/>
        </w:rPr>
        <w:t>pažintinei</w:t>
      </w:r>
      <w:proofErr w:type="spellEnd"/>
      <w:r w:rsidR="00D33666" w:rsidRPr="00D42D8C">
        <w:rPr>
          <w:lang w:val="en-US" w:eastAsia="ar-SA"/>
        </w:rPr>
        <w:t xml:space="preserve">- </w:t>
      </w:r>
      <w:proofErr w:type="spellStart"/>
      <w:r w:rsidR="00D33666" w:rsidRPr="00D42D8C">
        <w:rPr>
          <w:lang w:val="en-US" w:eastAsia="ar-SA"/>
        </w:rPr>
        <w:t>kultūrinei</w:t>
      </w:r>
      <w:proofErr w:type="spellEnd"/>
      <w:r w:rsidR="00D33666" w:rsidRPr="00D42D8C">
        <w:rPr>
          <w:lang w:val="en-US" w:eastAsia="ar-SA"/>
        </w:rPr>
        <w:t xml:space="preserve"> </w:t>
      </w:r>
      <w:proofErr w:type="spellStart"/>
      <w:r w:rsidR="00D33666" w:rsidRPr="00D42D8C">
        <w:rPr>
          <w:lang w:val="en-US" w:eastAsia="ar-SA"/>
        </w:rPr>
        <w:t>veiklai</w:t>
      </w:r>
      <w:proofErr w:type="spellEnd"/>
      <w:r w:rsidR="00D33666" w:rsidRPr="00D42D8C">
        <w:rPr>
          <w:lang w:val="en-US" w:eastAsia="ar-SA"/>
        </w:rPr>
        <w:t>:</w:t>
      </w:r>
    </w:p>
    <w:p w14:paraId="1498A8EC" w14:textId="77777777" w:rsidR="007F3280" w:rsidRPr="00D42D8C" w:rsidRDefault="00374EA7" w:rsidP="00374EA7">
      <w:pPr>
        <w:tabs>
          <w:tab w:val="left" w:pos="0"/>
          <w:tab w:val="left" w:pos="900"/>
        </w:tabs>
        <w:rPr>
          <w:lang w:val="en-US" w:eastAsia="ar-SA"/>
        </w:rPr>
      </w:pPr>
      <w:r w:rsidRPr="00D42D8C">
        <w:rPr>
          <w:lang w:val="en-US" w:eastAsia="ar-SA"/>
        </w:rPr>
        <w:t xml:space="preserve">   </w:t>
      </w:r>
      <w:r w:rsidR="00DC0C96" w:rsidRPr="00D42D8C">
        <w:rPr>
          <w:lang w:val="en-US" w:eastAsia="ar-SA"/>
        </w:rPr>
        <w:t>14.1</w:t>
      </w:r>
      <w:r w:rsidRPr="00D42D8C">
        <w:rPr>
          <w:lang w:val="en-US" w:eastAsia="ar-SA"/>
        </w:rPr>
        <w:t>.</w:t>
      </w:r>
      <w:r w:rsidR="00DC0C96" w:rsidRPr="00D42D8C">
        <w:rPr>
          <w:lang w:val="en-US" w:eastAsia="ar-SA"/>
        </w:rPr>
        <w:t xml:space="preserve"> 2019-2020 </w:t>
      </w:r>
      <w:proofErr w:type="spellStart"/>
      <w:r w:rsidR="00DC0C96" w:rsidRPr="00D42D8C">
        <w:rPr>
          <w:lang w:val="en-US" w:eastAsia="ar-SA"/>
        </w:rPr>
        <w:t>mokslo</w:t>
      </w:r>
      <w:proofErr w:type="spellEnd"/>
      <w:r w:rsidR="00DC0C96" w:rsidRPr="00D42D8C">
        <w:rPr>
          <w:lang w:val="en-US" w:eastAsia="ar-SA"/>
        </w:rPr>
        <w:t xml:space="preserve"> </w:t>
      </w:r>
      <w:proofErr w:type="spellStart"/>
      <w:r w:rsidR="00DC0C96" w:rsidRPr="00D42D8C">
        <w:rPr>
          <w:lang w:val="en-US" w:eastAsia="ar-SA"/>
        </w:rPr>
        <w:t>metais</w:t>
      </w:r>
      <w:proofErr w:type="spellEnd"/>
      <w:r w:rsidR="00DC0C96" w:rsidRPr="00D42D8C">
        <w:rPr>
          <w:lang w:val="en-US" w:eastAsia="ar-S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D33666" w:rsidRPr="00D42D8C" w14:paraId="65768300" w14:textId="77777777" w:rsidTr="00A90B33">
        <w:tc>
          <w:tcPr>
            <w:tcW w:w="4815" w:type="dxa"/>
            <w:shd w:val="clear" w:color="auto" w:fill="auto"/>
          </w:tcPr>
          <w:p w14:paraId="3F952EA4"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Veiklos</w:t>
            </w:r>
            <w:proofErr w:type="spellEnd"/>
            <w:r w:rsidRPr="00D42D8C">
              <w:rPr>
                <w:lang w:val="en-US" w:eastAsia="ar-SA"/>
              </w:rPr>
              <w:t xml:space="preserve"> </w:t>
            </w:r>
            <w:proofErr w:type="spellStart"/>
            <w:r w:rsidRPr="00D42D8C">
              <w:rPr>
                <w:lang w:val="en-US" w:eastAsia="ar-SA"/>
              </w:rPr>
              <w:t>pavadinimas</w:t>
            </w:r>
            <w:proofErr w:type="spellEnd"/>
          </w:p>
        </w:tc>
        <w:tc>
          <w:tcPr>
            <w:tcW w:w="4819" w:type="dxa"/>
            <w:shd w:val="clear" w:color="auto" w:fill="auto"/>
          </w:tcPr>
          <w:p w14:paraId="592B194D"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Laikas</w:t>
            </w:r>
            <w:proofErr w:type="spellEnd"/>
          </w:p>
        </w:tc>
      </w:tr>
      <w:tr w:rsidR="00D33666" w:rsidRPr="00D42D8C" w14:paraId="73DAB33C" w14:textId="77777777" w:rsidTr="00A90B33">
        <w:tc>
          <w:tcPr>
            <w:tcW w:w="4815" w:type="dxa"/>
            <w:shd w:val="clear" w:color="auto" w:fill="auto"/>
          </w:tcPr>
          <w:p w14:paraId="0E8C83A6" w14:textId="77777777" w:rsidR="00D33666" w:rsidRPr="00D42D8C" w:rsidRDefault="00D33666" w:rsidP="00772956">
            <w:pPr>
              <w:tabs>
                <w:tab w:val="left" w:pos="0"/>
                <w:tab w:val="left" w:pos="900"/>
              </w:tabs>
              <w:suppressAutoHyphens/>
              <w:rPr>
                <w:lang w:val="en-US" w:eastAsia="ar-SA"/>
              </w:rPr>
            </w:pPr>
            <w:r w:rsidRPr="00D42D8C">
              <w:rPr>
                <w:lang w:val="en-US" w:eastAsia="ar-SA"/>
              </w:rPr>
              <w:t>“</w:t>
            </w:r>
            <w:proofErr w:type="spellStart"/>
            <w:r w:rsidRPr="00D42D8C">
              <w:rPr>
                <w:lang w:val="en-US" w:eastAsia="ar-SA"/>
              </w:rPr>
              <w:t>Mokslo</w:t>
            </w:r>
            <w:proofErr w:type="spellEnd"/>
            <w:r w:rsidRPr="00D42D8C">
              <w:rPr>
                <w:lang w:val="en-US" w:eastAsia="ar-SA"/>
              </w:rPr>
              <w:t xml:space="preserve"> </w:t>
            </w:r>
            <w:proofErr w:type="spellStart"/>
            <w:r w:rsidRPr="00D42D8C">
              <w:rPr>
                <w:lang w:val="en-US" w:eastAsia="ar-SA"/>
              </w:rPr>
              <w:t>ir</w:t>
            </w:r>
            <w:proofErr w:type="spellEnd"/>
            <w:r w:rsidRPr="00D42D8C">
              <w:rPr>
                <w:lang w:val="en-US" w:eastAsia="ar-SA"/>
              </w:rPr>
              <w:t xml:space="preserve"> </w:t>
            </w:r>
            <w:proofErr w:type="spellStart"/>
            <w:r w:rsidRPr="00D42D8C">
              <w:rPr>
                <w:lang w:val="en-US" w:eastAsia="ar-SA"/>
              </w:rPr>
              <w:t>žinių</w:t>
            </w:r>
            <w:proofErr w:type="spellEnd"/>
            <w:r w:rsidRPr="00D42D8C">
              <w:rPr>
                <w:lang w:val="en-US" w:eastAsia="ar-SA"/>
              </w:rPr>
              <w:t xml:space="preserve"> </w:t>
            </w:r>
            <w:proofErr w:type="spellStart"/>
            <w:r w:rsidRPr="00D42D8C">
              <w:rPr>
                <w:lang w:val="en-US" w:eastAsia="ar-SA"/>
              </w:rPr>
              <w:t>šventė</w:t>
            </w:r>
            <w:proofErr w:type="spellEnd"/>
          </w:p>
        </w:tc>
        <w:tc>
          <w:tcPr>
            <w:tcW w:w="4819" w:type="dxa"/>
            <w:shd w:val="clear" w:color="auto" w:fill="auto"/>
          </w:tcPr>
          <w:p w14:paraId="3FA33951"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Rugsėjis</w:t>
            </w:r>
            <w:proofErr w:type="spellEnd"/>
          </w:p>
        </w:tc>
      </w:tr>
      <w:tr w:rsidR="00D33666" w:rsidRPr="00D42D8C" w14:paraId="3DA6C96F" w14:textId="77777777" w:rsidTr="00A90B33">
        <w:tc>
          <w:tcPr>
            <w:tcW w:w="4815" w:type="dxa"/>
            <w:shd w:val="clear" w:color="auto" w:fill="auto"/>
          </w:tcPr>
          <w:p w14:paraId="281B0AB2" w14:textId="77777777" w:rsidR="00D33666" w:rsidRPr="00D42D8C" w:rsidRDefault="00A14A4E" w:rsidP="00772956">
            <w:pPr>
              <w:tabs>
                <w:tab w:val="left" w:pos="0"/>
                <w:tab w:val="left" w:pos="900"/>
              </w:tabs>
              <w:suppressAutoHyphens/>
              <w:rPr>
                <w:lang w:val="en-US" w:eastAsia="ar-SA"/>
              </w:rPr>
            </w:pPr>
            <w:proofErr w:type="spellStart"/>
            <w:r w:rsidRPr="00D42D8C">
              <w:rPr>
                <w:lang w:val="en-US" w:eastAsia="ar-SA"/>
              </w:rPr>
              <w:t>Keliauk.Pažink</w:t>
            </w:r>
            <w:proofErr w:type="spellEnd"/>
            <w:r w:rsidRPr="00D42D8C">
              <w:rPr>
                <w:lang w:val="en-US" w:eastAsia="ar-SA"/>
              </w:rPr>
              <w:t>. (</w:t>
            </w:r>
            <w:proofErr w:type="spellStart"/>
            <w:r w:rsidRPr="00D42D8C">
              <w:rPr>
                <w:lang w:val="en-US" w:eastAsia="ar-SA"/>
              </w:rPr>
              <w:t>pažintinė</w:t>
            </w:r>
            <w:proofErr w:type="spellEnd"/>
            <w:r w:rsidRPr="00D42D8C">
              <w:rPr>
                <w:lang w:val="en-US" w:eastAsia="ar-SA"/>
              </w:rPr>
              <w:t xml:space="preserve"> </w:t>
            </w:r>
            <w:proofErr w:type="spellStart"/>
            <w:r w:rsidRPr="00D42D8C">
              <w:rPr>
                <w:lang w:val="en-US" w:eastAsia="ar-SA"/>
              </w:rPr>
              <w:t>ekskursija</w:t>
            </w:r>
            <w:proofErr w:type="spellEnd"/>
            <w:r w:rsidRPr="00D42D8C">
              <w:rPr>
                <w:lang w:val="en-US" w:eastAsia="ar-SA"/>
              </w:rPr>
              <w:t>)</w:t>
            </w:r>
          </w:p>
        </w:tc>
        <w:tc>
          <w:tcPr>
            <w:tcW w:w="4819" w:type="dxa"/>
            <w:shd w:val="clear" w:color="auto" w:fill="auto"/>
          </w:tcPr>
          <w:p w14:paraId="307618EB"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Rugsėjis</w:t>
            </w:r>
            <w:proofErr w:type="spellEnd"/>
          </w:p>
        </w:tc>
      </w:tr>
      <w:tr w:rsidR="00D33666" w:rsidRPr="00D42D8C" w14:paraId="41084A43" w14:textId="77777777" w:rsidTr="00A90B33">
        <w:tc>
          <w:tcPr>
            <w:tcW w:w="4815" w:type="dxa"/>
            <w:shd w:val="clear" w:color="auto" w:fill="auto"/>
          </w:tcPr>
          <w:p w14:paraId="428A8DE7"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Obuoliukų</w:t>
            </w:r>
            <w:proofErr w:type="spellEnd"/>
            <w:r w:rsidRPr="00D42D8C">
              <w:rPr>
                <w:lang w:val="en-US" w:eastAsia="ar-SA"/>
              </w:rPr>
              <w:t xml:space="preserve"> </w:t>
            </w:r>
            <w:proofErr w:type="spellStart"/>
            <w:r w:rsidRPr="00D42D8C">
              <w:rPr>
                <w:lang w:val="en-US" w:eastAsia="ar-SA"/>
              </w:rPr>
              <w:t>šventė</w:t>
            </w:r>
            <w:proofErr w:type="spellEnd"/>
          </w:p>
        </w:tc>
        <w:tc>
          <w:tcPr>
            <w:tcW w:w="4819" w:type="dxa"/>
            <w:shd w:val="clear" w:color="auto" w:fill="auto"/>
          </w:tcPr>
          <w:p w14:paraId="5872A3F1"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Spalis</w:t>
            </w:r>
            <w:proofErr w:type="spellEnd"/>
          </w:p>
        </w:tc>
      </w:tr>
      <w:tr w:rsidR="00D33666" w:rsidRPr="00D42D8C" w14:paraId="36E4CF0F" w14:textId="77777777" w:rsidTr="00A90B33">
        <w:tc>
          <w:tcPr>
            <w:tcW w:w="4815" w:type="dxa"/>
            <w:shd w:val="clear" w:color="auto" w:fill="auto"/>
          </w:tcPr>
          <w:p w14:paraId="7615D3E3"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Būsiu</w:t>
            </w:r>
            <w:proofErr w:type="spellEnd"/>
            <w:r w:rsidRPr="00D42D8C">
              <w:rPr>
                <w:lang w:val="en-US" w:eastAsia="ar-SA"/>
              </w:rPr>
              <w:t xml:space="preserve"> </w:t>
            </w:r>
            <w:proofErr w:type="spellStart"/>
            <w:r w:rsidRPr="00D42D8C">
              <w:rPr>
                <w:lang w:val="en-US" w:eastAsia="ar-SA"/>
              </w:rPr>
              <w:t>ūkininkas</w:t>
            </w:r>
            <w:proofErr w:type="spellEnd"/>
          </w:p>
        </w:tc>
        <w:tc>
          <w:tcPr>
            <w:tcW w:w="4819" w:type="dxa"/>
            <w:shd w:val="clear" w:color="auto" w:fill="auto"/>
          </w:tcPr>
          <w:p w14:paraId="3E6EACB7"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Spalis</w:t>
            </w:r>
            <w:proofErr w:type="spellEnd"/>
          </w:p>
        </w:tc>
      </w:tr>
      <w:tr w:rsidR="00D33666" w:rsidRPr="00D42D8C" w14:paraId="52B859AC" w14:textId="77777777" w:rsidTr="00A90B33">
        <w:tc>
          <w:tcPr>
            <w:tcW w:w="4815" w:type="dxa"/>
            <w:shd w:val="clear" w:color="auto" w:fill="auto"/>
          </w:tcPr>
          <w:p w14:paraId="02E83F7B" w14:textId="77777777" w:rsidR="00D33666" w:rsidRPr="00D42D8C" w:rsidRDefault="00D33666" w:rsidP="00772956">
            <w:pPr>
              <w:tabs>
                <w:tab w:val="left" w:pos="0"/>
                <w:tab w:val="left" w:pos="900"/>
              </w:tabs>
              <w:suppressAutoHyphens/>
              <w:rPr>
                <w:lang w:val="en-US" w:eastAsia="ar-SA"/>
              </w:rPr>
            </w:pPr>
            <w:r w:rsidRPr="00D42D8C">
              <w:rPr>
                <w:lang w:val="en-US" w:eastAsia="ar-SA"/>
              </w:rPr>
              <w:t xml:space="preserve">Mano </w:t>
            </w:r>
            <w:proofErr w:type="spellStart"/>
            <w:r w:rsidRPr="00D42D8C">
              <w:rPr>
                <w:lang w:val="en-US" w:eastAsia="ar-SA"/>
              </w:rPr>
              <w:t>vardo</w:t>
            </w:r>
            <w:proofErr w:type="spellEnd"/>
            <w:r w:rsidRPr="00D42D8C">
              <w:rPr>
                <w:lang w:val="en-US" w:eastAsia="ar-SA"/>
              </w:rPr>
              <w:t xml:space="preserve"> </w:t>
            </w:r>
            <w:proofErr w:type="spellStart"/>
            <w:r w:rsidRPr="00D42D8C">
              <w:rPr>
                <w:lang w:val="en-US" w:eastAsia="ar-SA"/>
              </w:rPr>
              <w:t>istorija</w:t>
            </w:r>
            <w:proofErr w:type="spellEnd"/>
          </w:p>
        </w:tc>
        <w:tc>
          <w:tcPr>
            <w:tcW w:w="4819" w:type="dxa"/>
            <w:shd w:val="clear" w:color="auto" w:fill="auto"/>
          </w:tcPr>
          <w:p w14:paraId="22D7FAAC"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Lapkritis</w:t>
            </w:r>
            <w:proofErr w:type="spellEnd"/>
          </w:p>
        </w:tc>
      </w:tr>
      <w:tr w:rsidR="00D33666" w:rsidRPr="00D42D8C" w14:paraId="2CDF38F2" w14:textId="77777777" w:rsidTr="00A90B33">
        <w:tc>
          <w:tcPr>
            <w:tcW w:w="4815" w:type="dxa"/>
            <w:shd w:val="clear" w:color="auto" w:fill="auto"/>
          </w:tcPr>
          <w:p w14:paraId="05550D61" w14:textId="77777777" w:rsidR="00D33666" w:rsidRPr="00D42D8C" w:rsidRDefault="00D33666" w:rsidP="00772956">
            <w:pPr>
              <w:tabs>
                <w:tab w:val="left" w:pos="0"/>
                <w:tab w:val="left" w:pos="900"/>
              </w:tabs>
              <w:suppressAutoHyphens/>
              <w:rPr>
                <w:lang w:eastAsia="ar-SA"/>
              </w:rPr>
            </w:pPr>
            <w:r w:rsidRPr="00D42D8C">
              <w:rPr>
                <w:lang w:val="en-US" w:eastAsia="ar-SA"/>
              </w:rPr>
              <w:t xml:space="preserve">Angelo </w:t>
            </w:r>
            <w:proofErr w:type="spellStart"/>
            <w:r w:rsidRPr="00D42D8C">
              <w:rPr>
                <w:lang w:val="en-US" w:eastAsia="ar-SA"/>
              </w:rPr>
              <w:t>žinia</w:t>
            </w:r>
            <w:proofErr w:type="spellEnd"/>
          </w:p>
        </w:tc>
        <w:tc>
          <w:tcPr>
            <w:tcW w:w="4819" w:type="dxa"/>
            <w:shd w:val="clear" w:color="auto" w:fill="auto"/>
          </w:tcPr>
          <w:p w14:paraId="2AEEF950"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Gruodis</w:t>
            </w:r>
            <w:proofErr w:type="spellEnd"/>
          </w:p>
        </w:tc>
      </w:tr>
      <w:tr w:rsidR="00D33666" w:rsidRPr="00D42D8C" w14:paraId="4ACFEBD0" w14:textId="77777777" w:rsidTr="00A90B33">
        <w:tc>
          <w:tcPr>
            <w:tcW w:w="4815" w:type="dxa"/>
            <w:shd w:val="clear" w:color="auto" w:fill="auto"/>
          </w:tcPr>
          <w:p w14:paraId="0A986F50"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Apkabink</w:t>
            </w:r>
            <w:proofErr w:type="spellEnd"/>
            <w:r w:rsidRPr="00D42D8C">
              <w:rPr>
                <w:lang w:val="en-US" w:eastAsia="ar-SA"/>
              </w:rPr>
              <w:t xml:space="preserve"> </w:t>
            </w:r>
            <w:proofErr w:type="spellStart"/>
            <w:r w:rsidRPr="00D42D8C">
              <w:rPr>
                <w:lang w:val="en-US" w:eastAsia="ar-SA"/>
              </w:rPr>
              <w:t>Laisvę</w:t>
            </w:r>
            <w:proofErr w:type="spellEnd"/>
          </w:p>
        </w:tc>
        <w:tc>
          <w:tcPr>
            <w:tcW w:w="4819" w:type="dxa"/>
            <w:shd w:val="clear" w:color="auto" w:fill="auto"/>
          </w:tcPr>
          <w:p w14:paraId="14F309E9"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Vasaris</w:t>
            </w:r>
            <w:proofErr w:type="spellEnd"/>
          </w:p>
        </w:tc>
      </w:tr>
      <w:tr w:rsidR="00D33666" w:rsidRPr="00D42D8C" w14:paraId="5ACE3ABA" w14:textId="77777777" w:rsidTr="00A90B33">
        <w:tc>
          <w:tcPr>
            <w:tcW w:w="4815" w:type="dxa"/>
            <w:shd w:val="clear" w:color="auto" w:fill="auto"/>
          </w:tcPr>
          <w:p w14:paraId="25965EEF" w14:textId="77777777" w:rsidR="00D33666" w:rsidRPr="00D42D8C" w:rsidRDefault="00D33666" w:rsidP="00772956">
            <w:pPr>
              <w:tabs>
                <w:tab w:val="left" w:pos="0"/>
                <w:tab w:val="left" w:pos="900"/>
              </w:tabs>
              <w:suppressAutoHyphens/>
              <w:rPr>
                <w:lang w:val="en-US" w:eastAsia="ar-SA"/>
              </w:rPr>
            </w:pPr>
            <w:r w:rsidRPr="00D42D8C">
              <w:rPr>
                <w:lang w:val="en-US" w:eastAsia="ar-SA"/>
              </w:rPr>
              <w:t xml:space="preserve">Tau mano , </w:t>
            </w:r>
            <w:proofErr w:type="spellStart"/>
            <w:r w:rsidRPr="00D42D8C">
              <w:rPr>
                <w:lang w:val="en-US" w:eastAsia="ar-SA"/>
              </w:rPr>
              <w:t>mamyte</w:t>
            </w:r>
            <w:proofErr w:type="spellEnd"/>
          </w:p>
        </w:tc>
        <w:tc>
          <w:tcPr>
            <w:tcW w:w="4819" w:type="dxa"/>
            <w:shd w:val="clear" w:color="auto" w:fill="auto"/>
          </w:tcPr>
          <w:p w14:paraId="14C4BE89"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Gegužė</w:t>
            </w:r>
            <w:proofErr w:type="spellEnd"/>
          </w:p>
        </w:tc>
      </w:tr>
      <w:tr w:rsidR="00A14A4E" w:rsidRPr="00D42D8C" w14:paraId="5B2B7830" w14:textId="77777777" w:rsidTr="00A90B33">
        <w:tc>
          <w:tcPr>
            <w:tcW w:w="4815" w:type="dxa"/>
            <w:shd w:val="clear" w:color="auto" w:fill="auto"/>
          </w:tcPr>
          <w:p w14:paraId="34AFCAD0" w14:textId="77777777" w:rsidR="00A14A4E" w:rsidRPr="00D42D8C" w:rsidRDefault="00A14A4E" w:rsidP="00772956">
            <w:pPr>
              <w:tabs>
                <w:tab w:val="left" w:pos="0"/>
                <w:tab w:val="left" w:pos="900"/>
              </w:tabs>
              <w:suppressAutoHyphens/>
              <w:rPr>
                <w:lang w:val="en-US" w:eastAsia="ar-SA"/>
              </w:rPr>
            </w:pPr>
            <w:proofErr w:type="spellStart"/>
            <w:r w:rsidRPr="00D42D8C">
              <w:rPr>
                <w:lang w:val="en-US" w:eastAsia="ar-SA"/>
              </w:rPr>
              <w:t>Keliauju</w:t>
            </w:r>
            <w:proofErr w:type="spellEnd"/>
            <w:r w:rsidRPr="00D42D8C">
              <w:rPr>
                <w:lang w:val="en-US" w:eastAsia="ar-SA"/>
              </w:rPr>
              <w:t xml:space="preserve"> po </w:t>
            </w:r>
            <w:proofErr w:type="spellStart"/>
            <w:r w:rsidRPr="00D42D8C">
              <w:rPr>
                <w:lang w:val="en-US" w:eastAsia="ar-SA"/>
              </w:rPr>
              <w:t>Lietuvą</w:t>
            </w:r>
            <w:proofErr w:type="spellEnd"/>
            <w:r w:rsidRPr="00D42D8C">
              <w:rPr>
                <w:lang w:val="en-US" w:eastAsia="ar-SA"/>
              </w:rPr>
              <w:t xml:space="preserve"> (</w:t>
            </w:r>
            <w:proofErr w:type="spellStart"/>
            <w:r w:rsidRPr="00D42D8C">
              <w:rPr>
                <w:lang w:val="en-US" w:eastAsia="ar-SA"/>
              </w:rPr>
              <w:t>pažintinė</w:t>
            </w:r>
            <w:proofErr w:type="spellEnd"/>
            <w:r w:rsidRPr="00D42D8C">
              <w:rPr>
                <w:lang w:val="en-US" w:eastAsia="ar-SA"/>
              </w:rPr>
              <w:t xml:space="preserve"> </w:t>
            </w:r>
            <w:proofErr w:type="spellStart"/>
            <w:r w:rsidRPr="00D42D8C">
              <w:rPr>
                <w:lang w:val="en-US" w:eastAsia="ar-SA"/>
              </w:rPr>
              <w:t>ekskursija</w:t>
            </w:r>
            <w:proofErr w:type="spellEnd"/>
            <w:r w:rsidRPr="00D42D8C">
              <w:rPr>
                <w:lang w:val="en-US" w:eastAsia="ar-SA"/>
              </w:rPr>
              <w:t>)</w:t>
            </w:r>
          </w:p>
        </w:tc>
        <w:tc>
          <w:tcPr>
            <w:tcW w:w="4819" w:type="dxa"/>
            <w:shd w:val="clear" w:color="auto" w:fill="auto"/>
          </w:tcPr>
          <w:p w14:paraId="57044DDA" w14:textId="77777777" w:rsidR="00A14A4E" w:rsidRPr="00D42D8C" w:rsidRDefault="00A14A4E" w:rsidP="00772956">
            <w:pPr>
              <w:tabs>
                <w:tab w:val="left" w:pos="0"/>
                <w:tab w:val="left" w:pos="900"/>
              </w:tabs>
              <w:suppressAutoHyphens/>
              <w:rPr>
                <w:lang w:val="en-US" w:eastAsia="ar-SA"/>
              </w:rPr>
            </w:pPr>
            <w:proofErr w:type="spellStart"/>
            <w:r w:rsidRPr="00D42D8C">
              <w:rPr>
                <w:lang w:val="en-US" w:eastAsia="ar-SA"/>
              </w:rPr>
              <w:t>Gegužė</w:t>
            </w:r>
            <w:proofErr w:type="spellEnd"/>
          </w:p>
        </w:tc>
      </w:tr>
      <w:tr w:rsidR="00D33666" w:rsidRPr="00D42D8C" w14:paraId="64A849F5" w14:textId="77777777" w:rsidTr="00A90B33">
        <w:tc>
          <w:tcPr>
            <w:tcW w:w="4815" w:type="dxa"/>
            <w:shd w:val="clear" w:color="auto" w:fill="auto"/>
          </w:tcPr>
          <w:p w14:paraId="2DAEBB08"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Sveika,vasarėle</w:t>
            </w:r>
            <w:proofErr w:type="spellEnd"/>
          </w:p>
        </w:tc>
        <w:tc>
          <w:tcPr>
            <w:tcW w:w="4819" w:type="dxa"/>
            <w:shd w:val="clear" w:color="auto" w:fill="auto"/>
          </w:tcPr>
          <w:p w14:paraId="2349E378" w14:textId="77777777" w:rsidR="00D33666" w:rsidRPr="00D42D8C" w:rsidRDefault="00D33666" w:rsidP="00772956">
            <w:pPr>
              <w:tabs>
                <w:tab w:val="left" w:pos="0"/>
                <w:tab w:val="left" w:pos="900"/>
              </w:tabs>
              <w:suppressAutoHyphens/>
              <w:rPr>
                <w:lang w:val="en-US" w:eastAsia="ar-SA"/>
              </w:rPr>
            </w:pPr>
            <w:proofErr w:type="spellStart"/>
            <w:r w:rsidRPr="00D42D8C">
              <w:rPr>
                <w:lang w:val="en-US" w:eastAsia="ar-SA"/>
              </w:rPr>
              <w:t>Birželis</w:t>
            </w:r>
            <w:proofErr w:type="spellEnd"/>
          </w:p>
        </w:tc>
      </w:tr>
    </w:tbl>
    <w:p w14:paraId="272A3444" w14:textId="77777777" w:rsidR="00DC0C96" w:rsidRPr="00D42D8C" w:rsidRDefault="00F56EA5" w:rsidP="007F3280">
      <w:pPr>
        <w:tabs>
          <w:tab w:val="left" w:pos="0"/>
          <w:tab w:val="left" w:pos="900"/>
        </w:tabs>
        <w:suppressAutoHyphens/>
        <w:rPr>
          <w:lang w:val="en-US" w:eastAsia="ar-SA"/>
        </w:rPr>
      </w:pPr>
      <w:r w:rsidRPr="00D42D8C">
        <w:rPr>
          <w:lang w:val="en-US" w:eastAsia="ar-SA"/>
        </w:rPr>
        <w:t xml:space="preserve">  </w:t>
      </w:r>
      <w:r w:rsidR="007F6019" w:rsidRPr="00D42D8C">
        <w:rPr>
          <w:lang w:val="en-US" w:eastAsia="ar-SA"/>
        </w:rPr>
        <w:t>14.2</w:t>
      </w:r>
      <w:r w:rsidRPr="00D42D8C">
        <w:rPr>
          <w:lang w:val="en-US" w:eastAsia="ar-SA"/>
        </w:rPr>
        <w:t>.</w:t>
      </w:r>
      <w:r w:rsidR="007F6019" w:rsidRPr="00D42D8C">
        <w:rPr>
          <w:b/>
          <w:lang w:val="en-US" w:eastAsia="ar-SA"/>
        </w:rPr>
        <w:t xml:space="preserve"> </w:t>
      </w:r>
      <w:proofErr w:type="spellStart"/>
      <w:r w:rsidR="007F6019" w:rsidRPr="00D42D8C">
        <w:rPr>
          <w:lang w:val="en-US" w:eastAsia="ar-SA"/>
        </w:rPr>
        <w:t>Vykstant</w:t>
      </w:r>
      <w:proofErr w:type="spellEnd"/>
      <w:r w:rsidR="007F6019" w:rsidRPr="00D42D8C">
        <w:rPr>
          <w:lang w:val="en-US" w:eastAsia="ar-SA"/>
        </w:rPr>
        <w:t xml:space="preserve"> į </w:t>
      </w:r>
      <w:proofErr w:type="spellStart"/>
      <w:r w:rsidR="007F6019" w:rsidRPr="00D42D8C">
        <w:rPr>
          <w:lang w:val="en-US" w:eastAsia="ar-SA"/>
        </w:rPr>
        <w:t>pažintines</w:t>
      </w:r>
      <w:proofErr w:type="spellEnd"/>
      <w:r w:rsidR="007F6019" w:rsidRPr="00D42D8C">
        <w:rPr>
          <w:lang w:val="en-US" w:eastAsia="ar-SA"/>
        </w:rPr>
        <w:t xml:space="preserve"> </w:t>
      </w:r>
      <w:proofErr w:type="spellStart"/>
      <w:r w:rsidR="007F6019" w:rsidRPr="00D42D8C">
        <w:rPr>
          <w:lang w:val="en-US" w:eastAsia="ar-SA"/>
        </w:rPr>
        <w:t>ekskursijas</w:t>
      </w:r>
      <w:proofErr w:type="spellEnd"/>
      <w:r w:rsidR="007F6019" w:rsidRPr="00D42D8C">
        <w:rPr>
          <w:lang w:val="en-US" w:eastAsia="ar-SA"/>
        </w:rPr>
        <w:t xml:space="preserve">, </w:t>
      </w:r>
      <w:proofErr w:type="spellStart"/>
      <w:r w:rsidR="007F6019" w:rsidRPr="00D42D8C">
        <w:rPr>
          <w:lang w:val="en-US" w:eastAsia="ar-SA"/>
        </w:rPr>
        <w:t>kurių</w:t>
      </w:r>
      <w:proofErr w:type="spellEnd"/>
      <w:r w:rsidR="007F6019" w:rsidRPr="00D42D8C">
        <w:rPr>
          <w:lang w:val="en-US" w:eastAsia="ar-SA"/>
        </w:rPr>
        <w:t xml:space="preserve"> </w:t>
      </w:r>
      <w:proofErr w:type="spellStart"/>
      <w:r w:rsidR="007F6019" w:rsidRPr="00D42D8C">
        <w:rPr>
          <w:lang w:val="en-US" w:eastAsia="ar-SA"/>
        </w:rPr>
        <w:t>trukmė</w:t>
      </w:r>
      <w:proofErr w:type="spellEnd"/>
      <w:r w:rsidR="007F6019" w:rsidRPr="00D42D8C">
        <w:rPr>
          <w:lang w:val="en-US" w:eastAsia="ar-SA"/>
        </w:rPr>
        <w:t xml:space="preserve"> </w:t>
      </w:r>
      <w:proofErr w:type="spellStart"/>
      <w:r w:rsidR="007F6019" w:rsidRPr="00D42D8C">
        <w:rPr>
          <w:lang w:val="en-US" w:eastAsia="ar-SA"/>
        </w:rPr>
        <w:t>yra</w:t>
      </w:r>
      <w:proofErr w:type="spellEnd"/>
      <w:r w:rsidR="007F6019" w:rsidRPr="00D42D8C">
        <w:rPr>
          <w:lang w:val="en-US" w:eastAsia="ar-SA"/>
        </w:rPr>
        <w:t xml:space="preserve"> </w:t>
      </w:r>
      <w:proofErr w:type="spellStart"/>
      <w:r w:rsidR="007F6019" w:rsidRPr="00D42D8C">
        <w:rPr>
          <w:lang w:val="en-US" w:eastAsia="ar-SA"/>
        </w:rPr>
        <w:t>ilgesnė</w:t>
      </w:r>
      <w:proofErr w:type="spellEnd"/>
      <w:r w:rsidR="007F6019" w:rsidRPr="00D42D8C">
        <w:rPr>
          <w:lang w:val="en-US" w:eastAsia="ar-SA"/>
        </w:rPr>
        <w:t xml:space="preserve"> </w:t>
      </w:r>
      <w:proofErr w:type="spellStart"/>
      <w:r w:rsidR="007F6019" w:rsidRPr="00D42D8C">
        <w:rPr>
          <w:lang w:val="en-US" w:eastAsia="ar-SA"/>
        </w:rPr>
        <w:t>negu</w:t>
      </w:r>
      <w:proofErr w:type="spellEnd"/>
      <w:r w:rsidR="007F6019" w:rsidRPr="00D42D8C">
        <w:rPr>
          <w:lang w:val="en-US" w:eastAsia="ar-SA"/>
        </w:rPr>
        <w:t xml:space="preserve"> </w:t>
      </w:r>
      <w:proofErr w:type="spellStart"/>
      <w:r w:rsidR="007F6019" w:rsidRPr="00D42D8C">
        <w:rPr>
          <w:lang w:val="en-US" w:eastAsia="ar-SA"/>
        </w:rPr>
        <w:t>ugdomoji</w:t>
      </w:r>
      <w:proofErr w:type="spellEnd"/>
      <w:r w:rsidR="007F6019" w:rsidRPr="00D42D8C">
        <w:rPr>
          <w:lang w:val="en-US" w:eastAsia="ar-SA"/>
        </w:rPr>
        <w:t xml:space="preserve"> </w:t>
      </w:r>
      <w:proofErr w:type="spellStart"/>
      <w:r w:rsidR="007F6019" w:rsidRPr="00D42D8C">
        <w:rPr>
          <w:lang w:val="en-US" w:eastAsia="ar-SA"/>
        </w:rPr>
        <w:t>diena</w:t>
      </w:r>
      <w:proofErr w:type="spellEnd"/>
      <w:r w:rsidR="007F6019" w:rsidRPr="00D42D8C">
        <w:rPr>
          <w:lang w:val="en-US" w:eastAsia="ar-SA"/>
        </w:rPr>
        <w:t xml:space="preserve">, </w:t>
      </w:r>
      <w:proofErr w:type="spellStart"/>
      <w:r w:rsidR="007F6019" w:rsidRPr="00D42D8C">
        <w:rPr>
          <w:lang w:val="en-US" w:eastAsia="ar-SA"/>
        </w:rPr>
        <w:t>atitinkamai</w:t>
      </w:r>
      <w:proofErr w:type="spellEnd"/>
      <w:r w:rsidR="007F6019" w:rsidRPr="00D42D8C">
        <w:rPr>
          <w:lang w:val="en-US" w:eastAsia="ar-SA"/>
        </w:rPr>
        <w:t xml:space="preserve"> </w:t>
      </w:r>
      <w:proofErr w:type="spellStart"/>
      <w:r w:rsidR="007F6019" w:rsidRPr="00D42D8C">
        <w:rPr>
          <w:lang w:val="en-US" w:eastAsia="ar-SA"/>
        </w:rPr>
        <w:t>trumpinami</w:t>
      </w:r>
      <w:proofErr w:type="spellEnd"/>
      <w:r w:rsidR="007F6019" w:rsidRPr="00D42D8C">
        <w:rPr>
          <w:lang w:val="en-US" w:eastAsia="ar-SA"/>
        </w:rPr>
        <w:t xml:space="preserve"> </w:t>
      </w:r>
      <w:proofErr w:type="spellStart"/>
      <w:r w:rsidR="007F6019" w:rsidRPr="00D42D8C">
        <w:rPr>
          <w:lang w:val="en-US" w:eastAsia="ar-SA"/>
        </w:rPr>
        <w:t>mokslo</w:t>
      </w:r>
      <w:proofErr w:type="spellEnd"/>
      <w:r w:rsidR="007F6019" w:rsidRPr="00D42D8C">
        <w:rPr>
          <w:lang w:val="en-US" w:eastAsia="ar-SA"/>
        </w:rPr>
        <w:t xml:space="preserve"> </w:t>
      </w:r>
      <w:proofErr w:type="spellStart"/>
      <w:r w:rsidR="007F6019" w:rsidRPr="00D42D8C">
        <w:rPr>
          <w:lang w:val="en-US" w:eastAsia="ar-SA"/>
        </w:rPr>
        <w:t>metai</w:t>
      </w:r>
      <w:proofErr w:type="spellEnd"/>
      <w:r w:rsidR="007F6019" w:rsidRPr="00D42D8C">
        <w:rPr>
          <w:lang w:val="en-US" w:eastAsia="ar-SA"/>
        </w:rPr>
        <w:t>.</w:t>
      </w:r>
      <w:r w:rsidRPr="00D42D8C">
        <w:rPr>
          <w:lang w:val="en-US" w:eastAsia="ar-SA"/>
        </w:rPr>
        <w:t xml:space="preserve"> 2019-2020 </w:t>
      </w:r>
      <w:proofErr w:type="spellStart"/>
      <w:r w:rsidRPr="00D42D8C">
        <w:rPr>
          <w:lang w:val="en-US" w:eastAsia="ar-SA"/>
        </w:rPr>
        <w:t>mokslo</w:t>
      </w:r>
      <w:proofErr w:type="spellEnd"/>
      <w:r w:rsidRPr="00D42D8C">
        <w:rPr>
          <w:lang w:val="en-US" w:eastAsia="ar-SA"/>
        </w:rPr>
        <w:t xml:space="preserve"> </w:t>
      </w:r>
      <w:proofErr w:type="spellStart"/>
      <w:r w:rsidRPr="00D42D8C">
        <w:rPr>
          <w:lang w:val="en-US" w:eastAsia="ar-SA"/>
        </w:rPr>
        <w:t>metais</w:t>
      </w:r>
      <w:proofErr w:type="spellEnd"/>
      <w:r w:rsidRPr="00D42D8C">
        <w:rPr>
          <w:lang w:val="en-US" w:eastAsia="ar-SA"/>
        </w:rPr>
        <w:t xml:space="preserve"> </w:t>
      </w:r>
      <w:proofErr w:type="spellStart"/>
      <w:r w:rsidRPr="00D42D8C">
        <w:rPr>
          <w:lang w:val="en-US" w:eastAsia="ar-SA"/>
        </w:rPr>
        <w:t>ugdymo</w:t>
      </w:r>
      <w:proofErr w:type="spellEnd"/>
      <w:r w:rsidRPr="00D42D8C">
        <w:rPr>
          <w:lang w:val="en-US" w:eastAsia="ar-SA"/>
        </w:rPr>
        <w:t xml:space="preserve"> </w:t>
      </w:r>
      <w:proofErr w:type="spellStart"/>
      <w:r w:rsidRPr="00D42D8C">
        <w:rPr>
          <w:lang w:val="en-US" w:eastAsia="ar-SA"/>
        </w:rPr>
        <w:t>procesas</w:t>
      </w:r>
      <w:proofErr w:type="spellEnd"/>
      <w:r w:rsidRPr="00D42D8C">
        <w:rPr>
          <w:lang w:val="en-US" w:eastAsia="ar-SA"/>
        </w:rPr>
        <w:t xml:space="preserve"> </w:t>
      </w:r>
      <w:proofErr w:type="spellStart"/>
      <w:r w:rsidRPr="00D42D8C">
        <w:rPr>
          <w:lang w:val="en-US" w:eastAsia="ar-SA"/>
        </w:rPr>
        <w:t>trumpinamas</w:t>
      </w:r>
      <w:proofErr w:type="spellEnd"/>
      <w:r w:rsidRPr="00D42D8C">
        <w:rPr>
          <w:lang w:val="en-US" w:eastAsia="ar-SA"/>
        </w:rPr>
        <w:t xml:space="preserve"> 2 </w:t>
      </w:r>
      <w:proofErr w:type="spellStart"/>
      <w:r w:rsidRPr="00D42D8C">
        <w:rPr>
          <w:lang w:val="en-US" w:eastAsia="ar-SA"/>
        </w:rPr>
        <w:t>dienomis</w:t>
      </w:r>
      <w:proofErr w:type="spellEnd"/>
      <w:r w:rsidRPr="00D42D8C">
        <w:rPr>
          <w:lang w:val="en-US" w:eastAsia="ar-SA"/>
        </w:rPr>
        <w:t>.</w:t>
      </w:r>
    </w:p>
    <w:p w14:paraId="1923DCA3" w14:textId="77777777" w:rsidR="00DC0C96" w:rsidRPr="00D42D8C" w:rsidRDefault="00467772" w:rsidP="007F3280">
      <w:pPr>
        <w:tabs>
          <w:tab w:val="left" w:pos="0"/>
          <w:tab w:val="left" w:pos="900"/>
        </w:tabs>
        <w:suppressAutoHyphens/>
        <w:rPr>
          <w:lang w:val="en-US" w:eastAsia="ar-SA"/>
        </w:rPr>
      </w:pPr>
      <w:r w:rsidRPr="00D42D8C">
        <w:rPr>
          <w:lang w:val="en-US" w:eastAsia="ar-SA"/>
        </w:rPr>
        <w:t xml:space="preserve">  </w:t>
      </w:r>
      <w:r w:rsidR="007F6019" w:rsidRPr="00D42D8C">
        <w:rPr>
          <w:lang w:val="en-US" w:eastAsia="ar-SA"/>
        </w:rPr>
        <w:t>14.3</w:t>
      </w:r>
      <w:r w:rsidRPr="00D42D8C">
        <w:rPr>
          <w:lang w:val="en-US" w:eastAsia="ar-SA"/>
        </w:rPr>
        <w:t>.</w:t>
      </w:r>
      <w:r w:rsidR="007F6019" w:rsidRPr="00D42D8C">
        <w:rPr>
          <w:b/>
          <w:lang w:val="en-US" w:eastAsia="ar-SA"/>
        </w:rPr>
        <w:t xml:space="preserve"> </w:t>
      </w:r>
      <w:r w:rsidR="00DF2CE4" w:rsidRPr="00D42D8C">
        <w:rPr>
          <w:lang w:val="en-US" w:eastAsia="ar-SA"/>
        </w:rPr>
        <w:t xml:space="preserve">2020-2021 </w:t>
      </w:r>
      <w:proofErr w:type="spellStart"/>
      <w:r w:rsidR="00A14A4E" w:rsidRPr="00D42D8C">
        <w:rPr>
          <w:lang w:val="en-US" w:eastAsia="ar-SA"/>
        </w:rPr>
        <w:t>mokslo</w:t>
      </w:r>
      <w:proofErr w:type="spellEnd"/>
      <w:r w:rsidR="00A14A4E" w:rsidRPr="00D42D8C">
        <w:rPr>
          <w:lang w:val="en-US" w:eastAsia="ar-SA"/>
        </w:rPr>
        <w:t xml:space="preserve"> </w:t>
      </w:r>
      <w:proofErr w:type="spellStart"/>
      <w:proofErr w:type="gramStart"/>
      <w:r w:rsidR="00A14A4E" w:rsidRPr="00D42D8C">
        <w:rPr>
          <w:lang w:val="en-US" w:eastAsia="ar-SA"/>
        </w:rPr>
        <w:t>metais</w:t>
      </w:r>
      <w:proofErr w:type="spellEnd"/>
      <w:r w:rsidR="00A14A4E" w:rsidRPr="00D42D8C">
        <w:rPr>
          <w:lang w:val="en-US" w:eastAsia="ar-SA"/>
        </w:rPr>
        <w:t xml:space="preserve">  </w:t>
      </w:r>
      <w:proofErr w:type="spellStart"/>
      <w:r w:rsidR="00A14A4E" w:rsidRPr="00D42D8C">
        <w:rPr>
          <w:lang w:val="en-US" w:eastAsia="ar-SA"/>
        </w:rPr>
        <w:t>pažintinei</w:t>
      </w:r>
      <w:proofErr w:type="gramEnd"/>
      <w:r w:rsidR="00A14A4E" w:rsidRPr="00D42D8C">
        <w:rPr>
          <w:lang w:val="en-US" w:eastAsia="ar-SA"/>
        </w:rPr>
        <w:t>-kultūrinei</w:t>
      </w:r>
      <w:proofErr w:type="spellEnd"/>
      <w:r w:rsidR="00A14A4E" w:rsidRPr="00D42D8C">
        <w:rPr>
          <w:lang w:val="en-US" w:eastAsia="ar-SA"/>
        </w:rPr>
        <w:t xml:space="preserve"> </w:t>
      </w:r>
      <w:proofErr w:type="spellStart"/>
      <w:r w:rsidR="00A14A4E" w:rsidRPr="00D42D8C">
        <w:rPr>
          <w:lang w:val="en-US" w:eastAsia="ar-SA"/>
        </w:rPr>
        <w:t>veiklai</w:t>
      </w:r>
      <w:proofErr w:type="spellEnd"/>
      <w:r w:rsidR="00A14A4E" w:rsidRPr="00D42D8C">
        <w:rPr>
          <w:lang w:val="en-US" w:eastAsia="ar-SA"/>
        </w:rPr>
        <w:t xml:space="preserve"> </w:t>
      </w:r>
      <w:proofErr w:type="spellStart"/>
      <w:r w:rsidR="00A14A4E" w:rsidRPr="00D42D8C">
        <w:rPr>
          <w:lang w:val="en-US" w:eastAsia="ar-SA"/>
        </w:rPr>
        <w:t>dienos</w:t>
      </w:r>
      <w:proofErr w:type="spellEnd"/>
      <w:r w:rsidR="00A14A4E" w:rsidRPr="00D42D8C">
        <w:rPr>
          <w:lang w:val="en-US" w:eastAsia="ar-SA"/>
        </w:rPr>
        <w:t xml:space="preserve"> </w:t>
      </w:r>
      <w:proofErr w:type="spellStart"/>
      <w:r w:rsidR="00A14A4E" w:rsidRPr="00D42D8C">
        <w:rPr>
          <w:lang w:val="en-US" w:eastAsia="ar-SA"/>
        </w:rPr>
        <w:t>skiriamos</w:t>
      </w:r>
      <w:proofErr w:type="spellEnd"/>
      <w:r w:rsidR="00A14A4E" w:rsidRPr="00D42D8C">
        <w:rPr>
          <w:lang w:val="en-US" w:eastAsia="ar-SA"/>
        </w:rPr>
        <w:t xml:space="preserve"> </w:t>
      </w:r>
      <w:proofErr w:type="spellStart"/>
      <w:r w:rsidR="00A14A4E" w:rsidRPr="00D42D8C">
        <w:rPr>
          <w:lang w:val="en-US" w:eastAsia="ar-SA"/>
        </w:rPr>
        <w:t>atsižvelgiant</w:t>
      </w:r>
      <w:proofErr w:type="spellEnd"/>
      <w:r w:rsidR="00A14A4E" w:rsidRPr="00D42D8C">
        <w:rPr>
          <w:lang w:val="en-US" w:eastAsia="ar-SA"/>
        </w:rPr>
        <w:t xml:space="preserve"> į 2019-2020 </w:t>
      </w:r>
      <w:proofErr w:type="spellStart"/>
      <w:r w:rsidR="00A14A4E" w:rsidRPr="00D42D8C">
        <w:rPr>
          <w:lang w:val="en-US" w:eastAsia="ar-SA"/>
        </w:rPr>
        <w:t>m.m.iškeltus</w:t>
      </w:r>
      <w:proofErr w:type="spellEnd"/>
      <w:r w:rsidR="00A14A4E" w:rsidRPr="00D42D8C">
        <w:rPr>
          <w:lang w:val="en-US" w:eastAsia="ar-SA"/>
        </w:rPr>
        <w:t xml:space="preserve"> </w:t>
      </w:r>
      <w:proofErr w:type="spellStart"/>
      <w:r w:rsidR="00A14A4E" w:rsidRPr="00D42D8C">
        <w:rPr>
          <w:lang w:val="en-US" w:eastAsia="ar-SA"/>
        </w:rPr>
        <w:t>ugdymo</w:t>
      </w:r>
      <w:proofErr w:type="spellEnd"/>
      <w:r w:rsidR="00A14A4E" w:rsidRPr="00D42D8C">
        <w:rPr>
          <w:lang w:val="en-US" w:eastAsia="ar-SA"/>
        </w:rPr>
        <w:t xml:space="preserve"> </w:t>
      </w:r>
      <w:proofErr w:type="spellStart"/>
      <w:r w:rsidR="00A14A4E" w:rsidRPr="00D42D8C">
        <w:rPr>
          <w:lang w:val="en-US" w:eastAsia="ar-SA"/>
        </w:rPr>
        <w:t>tikslus</w:t>
      </w:r>
      <w:proofErr w:type="spellEnd"/>
      <w:r w:rsidR="00A14A4E" w:rsidRPr="00D42D8C">
        <w:rPr>
          <w:lang w:val="en-US" w:eastAsia="ar-SA"/>
        </w:rPr>
        <w:t>.</w:t>
      </w:r>
    </w:p>
    <w:p w14:paraId="0FD41B15" w14:textId="77777777" w:rsidR="007F3280" w:rsidRPr="00D42D8C" w:rsidRDefault="00467772" w:rsidP="007F3280">
      <w:r w:rsidRPr="00D42D8C">
        <w:rPr>
          <w:lang w:val="en-US" w:eastAsia="ar-SA"/>
        </w:rPr>
        <w:t xml:space="preserve">  </w:t>
      </w:r>
      <w:r w:rsidR="007F3280" w:rsidRPr="00D42D8C">
        <w:t xml:space="preserve">15. Paskelbus ekstremalią situaciją, keliančią pavojų mokinių gyvybei ar sveikatai, nustačius ypatingąją epideminę padėtį dėl staigaus ir neįprastai didelio užkrečiamųjų ligų išplitimo viename ar keliuose administraciniuose teritoriniuose vienetuose, taip pat oro temperatūrai esant 20 laipsnių </w:t>
      </w:r>
      <w:r w:rsidR="007F3280" w:rsidRPr="00D42D8C">
        <w:lastRenderedPageBreak/>
        <w:t>šalčio ar žemesnei, mokiniai į mokyklą gali nevykti.</w:t>
      </w:r>
      <w:r w:rsidR="00FB2360" w:rsidRPr="00D42D8C">
        <w:t xml:space="preserve"> Ugdymo procesas atvykusiems</w:t>
      </w:r>
      <w:r w:rsidR="005C559E" w:rsidRPr="00D42D8C">
        <w:t xml:space="preserve"> </w:t>
      </w:r>
      <w:r w:rsidR="00FB2360" w:rsidRPr="00D42D8C">
        <w:t>į mokyklą mokiniams vykdomas.</w:t>
      </w:r>
      <w:r w:rsidR="007F3280" w:rsidRPr="00D42D8C">
        <w:t xml:space="preserve"> Šios dienos įskaičiuojamos į ugdymo dienų skaičių</w:t>
      </w:r>
      <w:r w:rsidR="005C559E" w:rsidRPr="00D42D8C">
        <w:t>. Šiltuoju metų laikotarpiu, temperatūrai mokymosi patalpose viršijus higienos normas ugdymo procesas koreguojamas ir organizuojamas kitose erdvėse.</w:t>
      </w:r>
      <w:r w:rsidR="007F3280" w:rsidRPr="00D42D8C">
        <w:t xml:space="preserve"> Mokyklos direktorius, priima sprendimus dėl ugdymo proceso koregavimo, apie priimtus sprendimus informuoja mokyklos tarybą, savininko teises ir pareigas įgyvendinančią instituciją ar jos įgaliotą asmenį.</w:t>
      </w:r>
    </w:p>
    <w:p w14:paraId="571F9B24" w14:textId="77777777" w:rsidR="007F3280" w:rsidRPr="00D42D8C" w:rsidRDefault="007F3280" w:rsidP="007F3280"/>
    <w:p w14:paraId="728F9BDA" w14:textId="77777777" w:rsidR="007F3280" w:rsidRPr="00D42D8C" w:rsidRDefault="007F3280" w:rsidP="007F3280">
      <w:pPr>
        <w:rPr>
          <w:b/>
        </w:rPr>
      </w:pPr>
      <w:r w:rsidRPr="00D42D8C">
        <w:t xml:space="preserve">                                                   </w:t>
      </w:r>
      <w:r w:rsidRPr="00D42D8C">
        <w:rPr>
          <w:b/>
        </w:rPr>
        <w:t xml:space="preserve"> ANTRASIS SKIRSNIS</w:t>
      </w:r>
    </w:p>
    <w:p w14:paraId="0A5AE9FE" w14:textId="77777777" w:rsidR="007F3280" w:rsidRPr="00D42D8C" w:rsidRDefault="007F3280" w:rsidP="007F3280">
      <w:pPr>
        <w:rPr>
          <w:b/>
        </w:rPr>
      </w:pPr>
      <w:r w:rsidRPr="00D42D8C">
        <w:rPr>
          <w:b/>
        </w:rPr>
        <w:t xml:space="preserve"> </w:t>
      </w:r>
      <w:r w:rsidR="00803544" w:rsidRPr="00D42D8C">
        <w:rPr>
          <w:b/>
        </w:rPr>
        <w:t xml:space="preserve">         MOKYKLOS UGDYMO</w:t>
      </w:r>
      <w:r w:rsidR="00C56044" w:rsidRPr="00D42D8C">
        <w:rPr>
          <w:b/>
        </w:rPr>
        <w:t xml:space="preserve"> TURINIO</w:t>
      </w:r>
      <w:r w:rsidR="00803544" w:rsidRPr="00D42D8C">
        <w:rPr>
          <w:b/>
        </w:rPr>
        <w:t xml:space="preserve"> FORMAVIMAS IR ĮGYVENDINIMAS</w:t>
      </w:r>
      <w:r w:rsidR="00C56044" w:rsidRPr="00D42D8C">
        <w:rPr>
          <w:b/>
        </w:rPr>
        <w:t xml:space="preserve"> </w:t>
      </w:r>
    </w:p>
    <w:p w14:paraId="5CCF690C" w14:textId="77777777" w:rsidR="007F3280" w:rsidRPr="00D42D8C" w:rsidRDefault="007F3280" w:rsidP="007F3280">
      <w:pPr>
        <w:rPr>
          <w:b/>
        </w:rPr>
      </w:pPr>
      <w:r w:rsidRPr="00D42D8C">
        <w:rPr>
          <w:b/>
        </w:rPr>
        <w:t xml:space="preserve">   </w:t>
      </w:r>
    </w:p>
    <w:p w14:paraId="1BFDDEE8" w14:textId="77777777" w:rsidR="007F3280" w:rsidRPr="00D42D8C" w:rsidRDefault="00A87E1C" w:rsidP="007F3280">
      <w:pPr>
        <w:rPr>
          <w:b/>
        </w:rPr>
      </w:pPr>
      <w:r w:rsidRPr="00D42D8C">
        <w:rPr>
          <w:b/>
        </w:rPr>
        <w:t xml:space="preserve">    </w:t>
      </w:r>
      <w:r w:rsidR="007F3280" w:rsidRPr="00D42D8C">
        <w:t>16.</w:t>
      </w:r>
      <w:r w:rsidR="007F3280" w:rsidRPr="00D42D8C">
        <w:rPr>
          <w:b/>
        </w:rPr>
        <w:t xml:space="preserve"> </w:t>
      </w:r>
      <w:r w:rsidR="007F3280" w:rsidRPr="00D42D8C">
        <w:t>Bendroji programa įgyvendinama, vadovaujantis joje nustatytomis  ugdymo turinio ir įgyvendinimo didaktinėmis nuostatomis ir principais,  mokinių pasiekimų ir pažangos vertinimo, aplinkos kūrimo nuostatomis.</w:t>
      </w:r>
    </w:p>
    <w:p w14:paraId="755D332F" w14:textId="77777777" w:rsidR="007F3280" w:rsidRPr="00D42D8C" w:rsidRDefault="00A87E1C" w:rsidP="007F3280">
      <w:r w:rsidRPr="00D42D8C">
        <w:t xml:space="preserve">   </w:t>
      </w:r>
      <w:r w:rsidR="007F3280" w:rsidRPr="00D42D8C">
        <w:t>17</w:t>
      </w:r>
      <w:r w:rsidR="007F3280" w:rsidRPr="00D42D8C">
        <w:rPr>
          <w:b/>
        </w:rPr>
        <w:t>.</w:t>
      </w:r>
      <w:r w:rsidR="007F3280" w:rsidRPr="00D42D8C">
        <w:t xml:space="preserve"> Formuojant mokyklos ugdymo turinį: planuojant mokyklos mokinių pasiekimus, numatant ugdymosi tikslus, atsižvelgiama į nacionalinių ir tarptautinių mokinių pasiekimų tyrimų, pasiekimų vertinimo taikant nacionalinius mokinių pasiekimų testus mokykloje rezultatus ir rekomendacijas dėl mokinių pasiekimų gerinimo.</w:t>
      </w:r>
    </w:p>
    <w:p w14:paraId="1381882A" w14:textId="77777777" w:rsidR="007F3280" w:rsidRPr="00D42D8C" w:rsidRDefault="00A87E1C" w:rsidP="007F3280">
      <w:r w:rsidRPr="00D42D8C">
        <w:t xml:space="preserve">   </w:t>
      </w:r>
      <w:r w:rsidR="007F3280" w:rsidRPr="00D42D8C">
        <w:t>18. Bendrajai programai ir neformaliojo švietimo programoms įgyvendinti:</w:t>
      </w:r>
    </w:p>
    <w:p w14:paraId="6B5170EC" w14:textId="77777777" w:rsidR="007F3280" w:rsidRPr="00D42D8C" w:rsidRDefault="00A87E1C" w:rsidP="007F3280">
      <w:r w:rsidRPr="00D42D8C">
        <w:t xml:space="preserve">   </w:t>
      </w:r>
      <w:r w:rsidR="007F3280" w:rsidRPr="00D42D8C">
        <w:t>18.1</w:t>
      </w:r>
      <w:r w:rsidRPr="00D42D8C">
        <w:t>.</w:t>
      </w:r>
      <w:r w:rsidR="00803544" w:rsidRPr="00D42D8C">
        <w:t xml:space="preserve"> 2019-2020</w:t>
      </w:r>
      <w:r w:rsidR="007F3280" w:rsidRPr="00D42D8C">
        <w:t xml:space="preserve"> m.</w:t>
      </w:r>
      <w:r w:rsidR="00C56044" w:rsidRPr="00D42D8C">
        <w:t xml:space="preserve"> </w:t>
      </w:r>
      <w:r w:rsidR="007F3280" w:rsidRPr="00D42D8C">
        <w:t>m. skiriamos ugdymo valandos, kai ugdymo valandos trukmė 1 klasėse – 35 min., 2–4 klasėse – 45 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8"/>
        <w:gridCol w:w="4538"/>
      </w:tblGrid>
      <w:tr w:rsidR="007F3280" w:rsidRPr="00D42D8C" w14:paraId="448B7897" w14:textId="77777777" w:rsidTr="00772956">
        <w:trPr>
          <w:trHeight w:val="295"/>
        </w:trPr>
        <w:tc>
          <w:tcPr>
            <w:tcW w:w="4538" w:type="dxa"/>
          </w:tcPr>
          <w:p w14:paraId="2E65FA62" w14:textId="77777777" w:rsidR="007F3280" w:rsidRPr="00D42D8C" w:rsidRDefault="007F3280" w:rsidP="00772956">
            <w:pPr>
              <w:pStyle w:val="Default"/>
              <w:jc w:val="center"/>
            </w:pPr>
            <w:r w:rsidRPr="00D42D8C">
              <w:t xml:space="preserve">Dalykai </w:t>
            </w:r>
          </w:p>
        </w:tc>
        <w:tc>
          <w:tcPr>
            <w:tcW w:w="4538" w:type="dxa"/>
          </w:tcPr>
          <w:p w14:paraId="194343C4" w14:textId="77777777" w:rsidR="007F3280" w:rsidRPr="00D42D8C" w:rsidRDefault="007F3280" w:rsidP="00772956">
            <w:pPr>
              <w:pStyle w:val="Default"/>
              <w:jc w:val="center"/>
            </w:pPr>
            <w:r w:rsidRPr="00D42D8C">
              <w:t xml:space="preserve">1–4 klasėms skiriamos ugdymo valandos </w:t>
            </w:r>
          </w:p>
        </w:tc>
      </w:tr>
      <w:tr w:rsidR="007F3280" w:rsidRPr="00D42D8C" w14:paraId="6A329459" w14:textId="77777777" w:rsidTr="00772956">
        <w:trPr>
          <w:trHeight w:val="157"/>
        </w:trPr>
        <w:tc>
          <w:tcPr>
            <w:tcW w:w="4538" w:type="dxa"/>
          </w:tcPr>
          <w:p w14:paraId="359E1026" w14:textId="77777777" w:rsidR="007F3280" w:rsidRPr="00D42D8C" w:rsidRDefault="007F3280" w:rsidP="00772956">
            <w:pPr>
              <w:pStyle w:val="Default"/>
              <w:jc w:val="both"/>
            </w:pPr>
            <w:r w:rsidRPr="00D42D8C">
              <w:t xml:space="preserve">Dorinis ugdymas (tikyba arba etika) </w:t>
            </w:r>
          </w:p>
        </w:tc>
        <w:tc>
          <w:tcPr>
            <w:tcW w:w="4538" w:type="dxa"/>
          </w:tcPr>
          <w:p w14:paraId="0BDE4CBD" w14:textId="77777777" w:rsidR="007F3280" w:rsidRPr="00D42D8C" w:rsidRDefault="00C56044" w:rsidP="00772956">
            <w:pPr>
              <w:pStyle w:val="Default"/>
              <w:jc w:val="center"/>
            </w:pPr>
            <w:r w:rsidRPr="00D42D8C">
              <w:t>140</w:t>
            </w:r>
          </w:p>
        </w:tc>
      </w:tr>
      <w:tr w:rsidR="007F3280" w:rsidRPr="00D42D8C" w14:paraId="5FD518F9" w14:textId="77777777" w:rsidTr="00772956">
        <w:trPr>
          <w:trHeight w:val="157"/>
        </w:trPr>
        <w:tc>
          <w:tcPr>
            <w:tcW w:w="4538" w:type="dxa"/>
          </w:tcPr>
          <w:p w14:paraId="3172022F" w14:textId="77777777" w:rsidR="007F3280" w:rsidRPr="00D42D8C" w:rsidRDefault="007F3280" w:rsidP="00772956">
            <w:pPr>
              <w:pStyle w:val="Default"/>
              <w:jc w:val="both"/>
            </w:pPr>
            <w:r w:rsidRPr="00D42D8C">
              <w:t xml:space="preserve">Lietuvių kalba (gimtoji) </w:t>
            </w:r>
          </w:p>
        </w:tc>
        <w:tc>
          <w:tcPr>
            <w:tcW w:w="4538" w:type="dxa"/>
          </w:tcPr>
          <w:p w14:paraId="7DCA9578" w14:textId="77777777" w:rsidR="007F3280" w:rsidRPr="00D42D8C" w:rsidRDefault="00C56044" w:rsidP="00772956">
            <w:pPr>
              <w:pStyle w:val="Default"/>
              <w:jc w:val="center"/>
            </w:pPr>
            <w:r w:rsidRPr="00D42D8C">
              <w:t>1015</w:t>
            </w:r>
          </w:p>
        </w:tc>
      </w:tr>
      <w:tr w:rsidR="007F3280" w:rsidRPr="00D42D8C" w14:paraId="57C6313E" w14:textId="77777777" w:rsidTr="00772956">
        <w:trPr>
          <w:trHeight w:val="157"/>
        </w:trPr>
        <w:tc>
          <w:tcPr>
            <w:tcW w:w="4538" w:type="dxa"/>
          </w:tcPr>
          <w:p w14:paraId="0D2BF661" w14:textId="77777777" w:rsidR="007F3280" w:rsidRPr="00D42D8C" w:rsidRDefault="007F3280" w:rsidP="00772956">
            <w:pPr>
              <w:pStyle w:val="Default"/>
              <w:jc w:val="both"/>
            </w:pPr>
            <w:r w:rsidRPr="00D42D8C">
              <w:t xml:space="preserve">Užsienio kalba </w:t>
            </w:r>
          </w:p>
        </w:tc>
        <w:tc>
          <w:tcPr>
            <w:tcW w:w="4538" w:type="dxa"/>
          </w:tcPr>
          <w:p w14:paraId="6A97AC9F" w14:textId="77777777" w:rsidR="007F3280" w:rsidRPr="00D42D8C" w:rsidRDefault="00C56044" w:rsidP="00772956">
            <w:pPr>
              <w:pStyle w:val="Default"/>
              <w:jc w:val="center"/>
            </w:pPr>
            <w:r w:rsidRPr="00D42D8C">
              <w:t>210</w:t>
            </w:r>
          </w:p>
        </w:tc>
      </w:tr>
      <w:tr w:rsidR="007F3280" w:rsidRPr="00D42D8C" w14:paraId="2FE2504B" w14:textId="77777777" w:rsidTr="00772956">
        <w:trPr>
          <w:trHeight w:val="157"/>
        </w:trPr>
        <w:tc>
          <w:tcPr>
            <w:tcW w:w="4538" w:type="dxa"/>
          </w:tcPr>
          <w:p w14:paraId="695BFD6C" w14:textId="77777777" w:rsidR="007F3280" w:rsidRPr="00D42D8C" w:rsidRDefault="007F3280" w:rsidP="00772956">
            <w:pPr>
              <w:pStyle w:val="Default"/>
              <w:jc w:val="both"/>
            </w:pPr>
            <w:r w:rsidRPr="00D42D8C">
              <w:t xml:space="preserve">Matematika </w:t>
            </w:r>
          </w:p>
        </w:tc>
        <w:tc>
          <w:tcPr>
            <w:tcW w:w="4538" w:type="dxa"/>
          </w:tcPr>
          <w:p w14:paraId="091619A4" w14:textId="77777777" w:rsidR="007F3280" w:rsidRPr="00D42D8C" w:rsidRDefault="007F3280" w:rsidP="00772956">
            <w:pPr>
              <w:pStyle w:val="Default"/>
            </w:pPr>
            <w:r w:rsidRPr="00D42D8C">
              <w:t xml:space="preserve">      </w:t>
            </w:r>
            <w:r w:rsidR="00C56044" w:rsidRPr="00D42D8C">
              <w:t xml:space="preserve">                             630</w:t>
            </w:r>
          </w:p>
        </w:tc>
      </w:tr>
      <w:tr w:rsidR="007F3280" w:rsidRPr="00D42D8C" w14:paraId="1F40C80B" w14:textId="77777777" w:rsidTr="00772956">
        <w:trPr>
          <w:trHeight w:val="157"/>
        </w:trPr>
        <w:tc>
          <w:tcPr>
            <w:tcW w:w="4538" w:type="dxa"/>
          </w:tcPr>
          <w:p w14:paraId="182F0B11" w14:textId="77777777" w:rsidR="007F3280" w:rsidRPr="00D42D8C" w:rsidRDefault="007F3280" w:rsidP="00772956">
            <w:pPr>
              <w:pStyle w:val="Default"/>
              <w:jc w:val="both"/>
            </w:pPr>
            <w:r w:rsidRPr="00D42D8C">
              <w:t xml:space="preserve">Pasaulio pažinimas </w:t>
            </w:r>
          </w:p>
        </w:tc>
        <w:tc>
          <w:tcPr>
            <w:tcW w:w="4538" w:type="dxa"/>
          </w:tcPr>
          <w:p w14:paraId="5FC83908" w14:textId="77777777" w:rsidR="007F3280" w:rsidRPr="00D42D8C" w:rsidRDefault="00C56044" w:rsidP="00772956">
            <w:pPr>
              <w:pStyle w:val="Default"/>
              <w:jc w:val="center"/>
            </w:pPr>
            <w:r w:rsidRPr="00D42D8C">
              <w:t>280</w:t>
            </w:r>
          </w:p>
        </w:tc>
      </w:tr>
      <w:tr w:rsidR="007F3280" w:rsidRPr="00D42D8C" w14:paraId="43458D5D" w14:textId="77777777" w:rsidTr="00772956">
        <w:trPr>
          <w:trHeight w:val="157"/>
        </w:trPr>
        <w:tc>
          <w:tcPr>
            <w:tcW w:w="4538" w:type="dxa"/>
          </w:tcPr>
          <w:p w14:paraId="13470333" w14:textId="77777777" w:rsidR="007F3280" w:rsidRPr="00D42D8C" w:rsidRDefault="007F3280" w:rsidP="00772956">
            <w:pPr>
              <w:pStyle w:val="Default"/>
              <w:jc w:val="both"/>
            </w:pPr>
            <w:r w:rsidRPr="00D42D8C">
              <w:t xml:space="preserve">Dailė ir technologijos </w:t>
            </w:r>
          </w:p>
        </w:tc>
        <w:tc>
          <w:tcPr>
            <w:tcW w:w="4538" w:type="dxa"/>
          </w:tcPr>
          <w:p w14:paraId="26526DA8" w14:textId="77777777" w:rsidR="007F3280" w:rsidRPr="00D42D8C" w:rsidRDefault="00C56044" w:rsidP="00772956">
            <w:pPr>
              <w:pStyle w:val="Default"/>
              <w:jc w:val="center"/>
            </w:pPr>
            <w:r w:rsidRPr="00D42D8C">
              <w:t>280</w:t>
            </w:r>
          </w:p>
        </w:tc>
      </w:tr>
      <w:tr w:rsidR="007F3280" w:rsidRPr="00D42D8C" w14:paraId="159B30E0" w14:textId="77777777" w:rsidTr="00772956">
        <w:trPr>
          <w:trHeight w:val="157"/>
        </w:trPr>
        <w:tc>
          <w:tcPr>
            <w:tcW w:w="4538" w:type="dxa"/>
          </w:tcPr>
          <w:p w14:paraId="5E4CFFA0" w14:textId="77777777" w:rsidR="007F3280" w:rsidRPr="00D42D8C" w:rsidRDefault="007F3280" w:rsidP="00772956">
            <w:pPr>
              <w:pStyle w:val="Default"/>
              <w:jc w:val="both"/>
            </w:pPr>
            <w:r w:rsidRPr="00D42D8C">
              <w:t xml:space="preserve">Muzika </w:t>
            </w:r>
          </w:p>
        </w:tc>
        <w:tc>
          <w:tcPr>
            <w:tcW w:w="4538" w:type="dxa"/>
          </w:tcPr>
          <w:p w14:paraId="4AF78AF8" w14:textId="77777777" w:rsidR="007F3280" w:rsidRPr="00D42D8C" w:rsidRDefault="00C56044" w:rsidP="00772956">
            <w:pPr>
              <w:pStyle w:val="Default"/>
              <w:jc w:val="center"/>
            </w:pPr>
            <w:r w:rsidRPr="00D42D8C">
              <w:t>280</w:t>
            </w:r>
          </w:p>
        </w:tc>
      </w:tr>
      <w:tr w:rsidR="007F3280" w:rsidRPr="00D42D8C" w14:paraId="515A6EF2" w14:textId="77777777" w:rsidTr="00772956">
        <w:trPr>
          <w:trHeight w:val="157"/>
        </w:trPr>
        <w:tc>
          <w:tcPr>
            <w:tcW w:w="4538" w:type="dxa"/>
          </w:tcPr>
          <w:p w14:paraId="7DAEC09C" w14:textId="77777777" w:rsidR="007F3280" w:rsidRPr="00D42D8C" w:rsidRDefault="007F3280" w:rsidP="00772956">
            <w:pPr>
              <w:pStyle w:val="Default"/>
              <w:jc w:val="both"/>
            </w:pPr>
            <w:r w:rsidRPr="00D42D8C">
              <w:t xml:space="preserve">Kūno kultūra </w:t>
            </w:r>
          </w:p>
        </w:tc>
        <w:tc>
          <w:tcPr>
            <w:tcW w:w="4538" w:type="dxa"/>
          </w:tcPr>
          <w:p w14:paraId="34202C90" w14:textId="77777777" w:rsidR="007F3280" w:rsidRPr="00D42D8C" w:rsidRDefault="00C56044" w:rsidP="00772956">
            <w:pPr>
              <w:pStyle w:val="Default"/>
              <w:jc w:val="center"/>
            </w:pPr>
            <w:r w:rsidRPr="00D42D8C">
              <w:t>420</w:t>
            </w:r>
          </w:p>
        </w:tc>
      </w:tr>
      <w:tr w:rsidR="007F3280" w:rsidRPr="00D42D8C" w14:paraId="3518D357" w14:textId="77777777" w:rsidTr="00772956">
        <w:trPr>
          <w:trHeight w:val="157"/>
        </w:trPr>
        <w:tc>
          <w:tcPr>
            <w:tcW w:w="4538" w:type="dxa"/>
          </w:tcPr>
          <w:p w14:paraId="155F2391" w14:textId="77777777" w:rsidR="007F3280" w:rsidRPr="00D42D8C" w:rsidRDefault="007F3280" w:rsidP="00772956">
            <w:pPr>
              <w:pStyle w:val="Default"/>
            </w:pPr>
            <w:r w:rsidRPr="00D42D8C">
              <w:t>Valandos, skiriamos mokinių ugdymo(</w:t>
            </w:r>
            <w:proofErr w:type="spellStart"/>
            <w:r w:rsidRPr="00D42D8C">
              <w:t>si</w:t>
            </w:r>
            <w:proofErr w:type="spellEnd"/>
            <w:r w:rsidRPr="00D42D8C">
              <w:t xml:space="preserve">) poreikiams tenkinti </w:t>
            </w:r>
          </w:p>
        </w:tc>
        <w:tc>
          <w:tcPr>
            <w:tcW w:w="4538" w:type="dxa"/>
          </w:tcPr>
          <w:p w14:paraId="7DE4297E" w14:textId="77777777" w:rsidR="007F3280" w:rsidRPr="00D42D8C" w:rsidRDefault="00C56044" w:rsidP="00772956">
            <w:pPr>
              <w:pStyle w:val="Default"/>
              <w:jc w:val="center"/>
            </w:pPr>
            <w:r w:rsidRPr="00D42D8C">
              <w:t>175</w:t>
            </w:r>
            <w:r w:rsidR="007F3280" w:rsidRPr="00D42D8C">
              <w:t xml:space="preserve"> </w:t>
            </w:r>
          </w:p>
        </w:tc>
      </w:tr>
      <w:tr w:rsidR="007F3280" w:rsidRPr="00D42D8C" w14:paraId="135A1FF1" w14:textId="77777777" w:rsidTr="00772956">
        <w:trPr>
          <w:trHeight w:val="157"/>
        </w:trPr>
        <w:tc>
          <w:tcPr>
            <w:tcW w:w="4538" w:type="dxa"/>
          </w:tcPr>
          <w:p w14:paraId="14708128" w14:textId="77777777" w:rsidR="007F3280" w:rsidRPr="00D42D8C" w:rsidRDefault="007F3280" w:rsidP="00772956">
            <w:pPr>
              <w:pStyle w:val="Default"/>
              <w:jc w:val="both"/>
            </w:pPr>
            <w:r w:rsidRPr="00D42D8C">
              <w:t xml:space="preserve">Iš viso Bendrajai ugdymo programai įgyvendinti </w:t>
            </w:r>
          </w:p>
        </w:tc>
        <w:tc>
          <w:tcPr>
            <w:tcW w:w="4538" w:type="dxa"/>
          </w:tcPr>
          <w:p w14:paraId="3B17991F" w14:textId="77777777" w:rsidR="007F3280" w:rsidRPr="00D42D8C" w:rsidRDefault="00C56044" w:rsidP="00772956">
            <w:pPr>
              <w:pStyle w:val="Default"/>
              <w:jc w:val="center"/>
            </w:pPr>
            <w:r w:rsidRPr="00D42D8C">
              <w:t>3255</w:t>
            </w:r>
          </w:p>
        </w:tc>
      </w:tr>
      <w:tr w:rsidR="007F3280" w:rsidRPr="00D42D8C" w14:paraId="692B7025" w14:textId="77777777" w:rsidTr="00772956">
        <w:trPr>
          <w:trHeight w:val="157"/>
        </w:trPr>
        <w:tc>
          <w:tcPr>
            <w:tcW w:w="4538" w:type="dxa"/>
          </w:tcPr>
          <w:p w14:paraId="038826B0" w14:textId="77777777" w:rsidR="007F3280" w:rsidRPr="00D42D8C" w:rsidRDefault="007F3280" w:rsidP="00772956">
            <w:pPr>
              <w:pStyle w:val="Default"/>
            </w:pPr>
            <w:r w:rsidRPr="00D42D8C">
              <w:t xml:space="preserve">Neformaliojo švietimo valandos </w:t>
            </w:r>
          </w:p>
        </w:tc>
        <w:tc>
          <w:tcPr>
            <w:tcW w:w="4538" w:type="dxa"/>
          </w:tcPr>
          <w:p w14:paraId="1940E204" w14:textId="77777777" w:rsidR="007F3280" w:rsidRPr="00D42D8C" w:rsidRDefault="00C56044" w:rsidP="00772956">
            <w:pPr>
              <w:pStyle w:val="Default"/>
              <w:jc w:val="center"/>
            </w:pPr>
            <w:r w:rsidRPr="00D42D8C">
              <w:t>280</w:t>
            </w:r>
          </w:p>
        </w:tc>
      </w:tr>
    </w:tbl>
    <w:p w14:paraId="427A1A3A" w14:textId="77777777" w:rsidR="007F3280" w:rsidRPr="00D42D8C" w:rsidRDefault="00A87E1C" w:rsidP="007F3280">
      <w:r w:rsidRPr="00D42D8C">
        <w:t xml:space="preserve">   </w:t>
      </w:r>
      <w:r w:rsidR="007F3280" w:rsidRPr="00D42D8C">
        <w:t>18.2</w:t>
      </w:r>
      <w:r w:rsidRPr="00D42D8C">
        <w:t>.</w:t>
      </w:r>
      <w:r w:rsidR="00657C51" w:rsidRPr="00D42D8C">
        <w:t xml:space="preserve">  2020-2021</w:t>
      </w:r>
      <w:r w:rsidR="007F3280" w:rsidRPr="00D42D8C">
        <w:t xml:space="preserve"> </w:t>
      </w:r>
      <w:proofErr w:type="spellStart"/>
      <w:r w:rsidR="007F3280" w:rsidRPr="00D42D8C">
        <w:t>m.m</w:t>
      </w:r>
      <w:proofErr w:type="spellEnd"/>
      <w:r w:rsidR="007F3280" w:rsidRPr="00D42D8C">
        <w:t>. skiriamos ugdymo valandos, kai ugdymo valandos trukmė 1 klasėse – 35 min., 2–4 klasėse – 45 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8"/>
        <w:gridCol w:w="4538"/>
      </w:tblGrid>
      <w:tr w:rsidR="007F3280" w:rsidRPr="00D42D8C" w14:paraId="47349364" w14:textId="77777777" w:rsidTr="00772956">
        <w:trPr>
          <w:trHeight w:val="295"/>
        </w:trPr>
        <w:tc>
          <w:tcPr>
            <w:tcW w:w="4538" w:type="dxa"/>
          </w:tcPr>
          <w:p w14:paraId="614CF44A" w14:textId="77777777" w:rsidR="007F3280" w:rsidRPr="00D42D8C" w:rsidRDefault="007F3280" w:rsidP="00772956">
            <w:pPr>
              <w:pStyle w:val="Default"/>
              <w:jc w:val="center"/>
            </w:pPr>
            <w:r w:rsidRPr="00D42D8C">
              <w:t xml:space="preserve">Dalykai </w:t>
            </w:r>
          </w:p>
        </w:tc>
        <w:tc>
          <w:tcPr>
            <w:tcW w:w="4538" w:type="dxa"/>
          </w:tcPr>
          <w:p w14:paraId="6044B730" w14:textId="77777777" w:rsidR="007F3280" w:rsidRPr="00D42D8C" w:rsidRDefault="007F3280" w:rsidP="00772956">
            <w:pPr>
              <w:pStyle w:val="Default"/>
              <w:jc w:val="center"/>
            </w:pPr>
            <w:r w:rsidRPr="00D42D8C">
              <w:t xml:space="preserve">1–4 klasėms skiriamos ugdymo valandos </w:t>
            </w:r>
          </w:p>
        </w:tc>
      </w:tr>
      <w:tr w:rsidR="007F3280" w:rsidRPr="00D42D8C" w14:paraId="04CB267A" w14:textId="77777777" w:rsidTr="00772956">
        <w:trPr>
          <w:trHeight w:val="157"/>
        </w:trPr>
        <w:tc>
          <w:tcPr>
            <w:tcW w:w="4538" w:type="dxa"/>
          </w:tcPr>
          <w:p w14:paraId="47072CD5" w14:textId="77777777" w:rsidR="007F3280" w:rsidRPr="00D42D8C" w:rsidRDefault="007F3280" w:rsidP="00772956">
            <w:pPr>
              <w:pStyle w:val="Default"/>
              <w:jc w:val="both"/>
            </w:pPr>
            <w:r w:rsidRPr="00D42D8C">
              <w:t xml:space="preserve">Dorinis ugdymas (tikyba arba etika) </w:t>
            </w:r>
          </w:p>
        </w:tc>
        <w:tc>
          <w:tcPr>
            <w:tcW w:w="4538" w:type="dxa"/>
          </w:tcPr>
          <w:p w14:paraId="794FC87C" w14:textId="77777777" w:rsidR="007F3280" w:rsidRPr="00D42D8C" w:rsidRDefault="007F3280" w:rsidP="00772956">
            <w:pPr>
              <w:pStyle w:val="Default"/>
              <w:jc w:val="center"/>
            </w:pPr>
            <w:r w:rsidRPr="00D42D8C">
              <w:t>140</w:t>
            </w:r>
          </w:p>
        </w:tc>
      </w:tr>
      <w:tr w:rsidR="007F3280" w:rsidRPr="00D42D8C" w14:paraId="35669A1A" w14:textId="77777777" w:rsidTr="00772956">
        <w:trPr>
          <w:trHeight w:val="157"/>
        </w:trPr>
        <w:tc>
          <w:tcPr>
            <w:tcW w:w="4538" w:type="dxa"/>
          </w:tcPr>
          <w:p w14:paraId="008FB951" w14:textId="77777777" w:rsidR="007F3280" w:rsidRPr="00D42D8C" w:rsidRDefault="007F3280" w:rsidP="00772956">
            <w:pPr>
              <w:pStyle w:val="Default"/>
              <w:jc w:val="both"/>
            </w:pPr>
            <w:r w:rsidRPr="00D42D8C">
              <w:t xml:space="preserve">Lietuvių kalba (gimtoji) </w:t>
            </w:r>
          </w:p>
        </w:tc>
        <w:tc>
          <w:tcPr>
            <w:tcW w:w="4538" w:type="dxa"/>
          </w:tcPr>
          <w:p w14:paraId="24C5053C" w14:textId="77777777" w:rsidR="007F3280" w:rsidRPr="00D42D8C" w:rsidRDefault="007F3280" w:rsidP="00772956">
            <w:pPr>
              <w:pStyle w:val="Default"/>
              <w:jc w:val="center"/>
            </w:pPr>
            <w:r w:rsidRPr="00D42D8C">
              <w:t>1015</w:t>
            </w:r>
          </w:p>
        </w:tc>
      </w:tr>
      <w:tr w:rsidR="007F3280" w:rsidRPr="00D42D8C" w14:paraId="56A925BA" w14:textId="77777777" w:rsidTr="00772956">
        <w:trPr>
          <w:trHeight w:val="157"/>
        </w:trPr>
        <w:tc>
          <w:tcPr>
            <w:tcW w:w="4538" w:type="dxa"/>
          </w:tcPr>
          <w:p w14:paraId="3C32AB7A" w14:textId="77777777" w:rsidR="007F3280" w:rsidRPr="00D42D8C" w:rsidRDefault="007F3280" w:rsidP="00772956">
            <w:pPr>
              <w:pStyle w:val="Default"/>
              <w:jc w:val="both"/>
            </w:pPr>
            <w:r w:rsidRPr="00D42D8C">
              <w:t xml:space="preserve">Užsienio kalba </w:t>
            </w:r>
          </w:p>
        </w:tc>
        <w:tc>
          <w:tcPr>
            <w:tcW w:w="4538" w:type="dxa"/>
          </w:tcPr>
          <w:p w14:paraId="7EE9492C" w14:textId="77777777" w:rsidR="007F3280" w:rsidRPr="00D42D8C" w:rsidRDefault="007F3280" w:rsidP="00772956">
            <w:pPr>
              <w:pStyle w:val="Default"/>
              <w:jc w:val="center"/>
            </w:pPr>
            <w:r w:rsidRPr="00D42D8C">
              <w:t>210</w:t>
            </w:r>
          </w:p>
        </w:tc>
      </w:tr>
      <w:tr w:rsidR="007F3280" w:rsidRPr="00D42D8C" w14:paraId="5B1A6E8B" w14:textId="77777777" w:rsidTr="00772956">
        <w:trPr>
          <w:trHeight w:val="157"/>
        </w:trPr>
        <w:tc>
          <w:tcPr>
            <w:tcW w:w="4538" w:type="dxa"/>
          </w:tcPr>
          <w:p w14:paraId="32193D71" w14:textId="77777777" w:rsidR="007F3280" w:rsidRPr="00D42D8C" w:rsidRDefault="007F3280" w:rsidP="00772956">
            <w:pPr>
              <w:pStyle w:val="Default"/>
              <w:jc w:val="both"/>
            </w:pPr>
            <w:r w:rsidRPr="00D42D8C">
              <w:t xml:space="preserve">Matematika </w:t>
            </w:r>
          </w:p>
        </w:tc>
        <w:tc>
          <w:tcPr>
            <w:tcW w:w="4538" w:type="dxa"/>
          </w:tcPr>
          <w:p w14:paraId="0D56EEF9" w14:textId="77777777" w:rsidR="007F3280" w:rsidRPr="00D42D8C" w:rsidRDefault="007F3280" w:rsidP="00772956">
            <w:pPr>
              <w:pStyle w:val="Default"/>
            </w:pPr>
            <w:r w:rsidRPr="00D42D8C">
              <w:t xml:space="preserve">                                   630</w:t>
            </w:r>
          </w:p>
        </w:tc>
      </w:tr>
      <w:tr w:rsidR="007F3280" w:rsidRPr="00D42D8C" w14:paraId="0BA1B673" w14:textId="77777777" w:rsidTr="00772956">
        <w:trPr>
          <w:trHeight w:val="157"/>
        </w:trPr>
        <w:tc>
          <w:tcPr>
            <w:tcW w:w="4538" w:type="dxa"/>
          </w:tcPr>
          <w:p w14:paraId="200FAB28" w14:textId="77777777" w:rsidR="007F3280" w:rsidRPr="00D42D8C" w:rsidRDefault="007F3280" w:rsidP="00772956">
            <w:pPr>
              <w:pStyle w:val="Default"/>
              <w:jc w:val="both"/>
            </w:pPr>
            <w:r w:rsidRPr="00D42D8C">
              <w:t xml:space="preserve">Pasaulio pažinimas </w:t>
            </w:r>
          </w:p>
        </w:tc>
        <w:tc>
          <w:tcPr>
            <w:tcW w:w="4538" w:type="dxa"/>
          </w:tcPr>
          <w:p w14:paraId="1425DD26" w14:textId="77777777" w:rsidR="007F3280" w:rsidRPr="00D42D8C" w:rsidRDefault="007F3280" w:rsidP="00772956">
            <w:pPr>
              <w:pStyle w:val="Default"/>
              <w:jc w:val="center"/>
            </w:pPr>
            <w:r w:rsidRPr="00D42D8C">
              <w:t>280</w:t>
            </w:r>
          </w:p>
        </w:tc>
      </w:tr>
      <w:tr w:rsidR="007F3280" w:rsidRPr="00D42D8C" w14:paraId="4D54091C" w14:textId="77777777" w:rsidTr="00772956">
        <w:trPr>
          <w:trHeight w:val="157"/>
        </w:trPr>
        <w:tc>
          <w:tcPr>
            <w:tcW w:w="4538" w:type="dxa"/>
          </w:tcPr>
          <w:p w14:paraId="55E123BB" w14:textId="77777777" w:rsidR="007F3280" w:rsidRPr="00D42D8C" w:rsidRDefault="007F3280" w:rsidP="00772956">
            <w:pPr>
              <w:pStyle w:val="Default"/>
              <w:jc w:val="both"/>
            </w:pPr>
            <w:r w:rsidRPr="00D42D8C">
              <w:t xml:space="preserve">Dailė ir technologijos </w:t>
            </w:r>
          </w:p>
        </w:tc>
        <w:tc>
          <w:tcPr>
            <w:tcW w:w="4538" w:type="dxa"/>
          </w:tcPr>
          <w:p w14:paraId="3924A17D" w14:textId="77777777" w:rsidR="007F3280" w:rsidRPr="00D42D8C" w:rsidRDefault="007F3280" w:rsidP="00772956">
            <w:pPr>
              <w:pStyle w:val="Default"/>
              <w:jc w:val="center"/>
            </w:pPr>
            <w:r w:rsidRPr="00D42D8C">
              <w:t>280</w:t>
            </w:r>
          </w:p>
        </w:tc>
      </w:tr>
      <w:tr w:rsidR="007F3280" w:rsidRPr="00D42D8C" w14:paraId="7F755E1C" w14:textId="77777777" w:rsidTr="00772956">
        <w:trPr>
          <w:trHeight w:val="157"/>
        </w:trPr>
        <w:tc>
          <w:tcPr>
            <w:tcW w:w="4538" w:type="dxa"/>
          </w:tcPr>
          <w:p w14:paraId="2BEE42B3" w14:textId="77777777" w:rsidR="007F3280" w:rsidRPr="00D42D8C" w:rsidRDefault="007F3280" w:rsidP="00772956">
            <w:pPr>
              <w:pStyle w:val="Default"/>
              <w:jc w:val="both"/>
            </w:pPr>
            <w:r w:rsidRPr="00D42D8C">
              <w:t xml:space="preserve">Muzika </w:t>
            </w:r>
          </w:p>
        </w:tc>
        <w:tc>
          <w:tcPr>
            <w:tcW w:w="4538" w:type="dxa"/>
          </w:tcPr>
          <w:p w14:paraId="6E81AA76" w14:textId="77777777" w:rsidR="007F3280" w:rsidRPr="00D42D8C" w:rsidRDefault="007F3280" w:rsidP="00772956">
            <w:pPr>
              <w:pStyle w:val="Default"/>
              <w:jc w:val="center"/>
            </w:pPr>
            <w:r w:rsidRPr="00D42D8C">
              <w:t>280</w:t>
            </w:r>
          </w:p>
        </w:tc>
      </w:tr>
      <w:tr w:rsidR="007F3280" w:rsidRPr="00D42D8C" w14:paraId="37C8F14E" w14:textId="77777777" w:rsidTr="00772956">
        <w:trPr>
          <w:trHeight w:val="157"/>
        </w:trPr>
        <w:tc>
          <w:tcPr>
            <w:tcW w:w="4538" w:type="dxa"/>
          </w:tcPr>
          <w:p w14:paraId="54A85214" w14:textId="77777777" w:rsidR="007F3280" w:rsidRPr="00D42D8C" w:rsidRDefault="007F3280" w:rsidP="00772956">
            <w:pPr>
              <w:pStyle w:val="Default"/>
              <w:jc w:val="both"/>
            </w:pPr>
            <w:r w:rsidRPr="00D42D8C">
              <w:t xml:space="preserve">Kūno kultūra </w:t>
            </w:r>
          </w:p>
        </w:tc>
        <w:tc>
          <w:tcPr>
            <w:tcW w:w="4538" w:type="dxa"/>
          </w:tcPr>
          <w:p w14:paraId="5861B77C" w14:textId="77777777" w:rsidR="007F3280" w:rsidRPr="00D42D8C" w:rsidRDefault="00C56044" w:rsidP="00772956">
            <w:pPr>
              <w:pStyle w:val="Default"/>
              <w:jc w:val="center"/>
            </w:pPr>
            <w:r w:rsidRPr="00D42D8C">
              <w:t>420</w:t>
            </w:r>
          </w:p>
        </w:tc>
      </w:tr>
      <w:tr w:rsidR="007F3280" w:rsidRPr="00D42D8C" w14:paraId="146F291C" w14:textId="77777777" w:rsidTr="00772956">
        <w:trPr>
          <w:trHeight w:val="157"/>
        </w:trPr>
        <w:tc>
          <w:tcPr>
            <w:tcW w:w="4538" w:type="dxa"/>
          </w:tcPr>
          <w:p w14:paraId="32DE0E56" w14:textId="77777777" w:rsidR="007F3280" w:rsidRPr="00D42D8C" w:rsidRDefault="007F3280" w:rsidP="00772956">
            <w:pPr>
              <w:pStyle w:val="Default"/>
            </w:pPr>
            <w:r w:rsidRPr="00D42D8C">
              <w:t>Valandos, skiriamos mokinių ugdymo(</w:t>
            </w:r>
            <w:proofErr w:type="spellStart"/>
            <w:r w:rsidRPr="00D42D8C">
              <w:t>si</w:t>
            </w:r>
            <w:proofErr w:type="spellEnd"/>
            <w:r w:rsidRPr="00D42D8C">
              <w:t xml:space="preserve">) poreikiams tenkinti </w:t>
            </w:r>
          </w:p>
        </w:tc>
        <w:tc>
          <w:tcPr>
            <w:tcW w:w="4538" w:type="dxa"/>
          </w:tcPr>
          <w:p w14:paraId="0BD8BA49" w14:textId="77777777" w:rsidR="007F3280" w:rsidRPr="00D42D8C" w:rsidRDefault="007F3280" w:rsidP="00772956">
            <w:pPr>
              <w:pStyle w:val="Default"/>
              <w:jc w:val="center"/>
            </w:pPr>
            <w:r w:rsidRPr="00D42D8C">
              <w:t xml:space="preserve">175  </w:t>
            </w:r>
          </w:p>
        </w:tc>
      </w:tr>
      <w:tr w:rsidR="007F3280" w:rsidRPr="00D42D8C" w14:paraId="5C6F9EB4" w14:textId="77777777" w:rsidTr="00772956">
        <w:trPr>
          <w:trHeight w:val="157"/>
        </w:trPr>
        <w:tc>
          <w:tcPr>
            <w:tcW w:w="4538" w:type="dxa"/>
          </w:tcPr>
          <w:p w14:paraId="0788DF8E" w14:textId="77777777" w:rsidR="007F3280" w:rsidRPr="00D42D8C" w:rsidRDefault="007F3280" w:rsidP="00772956">
            <w:pPr>
              <w:pStyle w:val="Default"/>
              <w:jc w:val="both"/>
            </w:pPr>
            <w:r w:rsidRPr="00D42D8C">
              <w:t xml:space="preserve">Iš viso Bendrajai ugdymo programai įgyvendinti </w:t>
            </w:r>
          </w:p>
        </w:tc>
        <w:tc>
          <w:tcPr>
            <w:tcW w:w="4538" w:type="dxa"/>
          </w:tcPr>
          <w:p w14:paraId="28F50FE5" w14:textId="77777777" w:rsidR="007F3280" w:rsidRPr="00D42D8C" w:rsidRDefault="00224CE3" w:rsidP="00772956">
            <w:pPr>
              <w:pStyle w:val="Default"/>
              <w:jc w:val="center"/>
            </w:pPr>
            <w:r w:rsidRPr="00D42D8C">
              <w:t>3255</w:t>
            </w:r>
          </w:p>
        </w:tc>
      </w:tr>
      <w:tr w:rsidR="007F3280" w:rsidRPr="00D42D8C" w14:paraId="16186396" w14:textId="77777777" w:rsidTr="00772956">
        <w:trPr>
          <w:trHeight w:val="157"/>
        </w:trPr>
        <w:tc>
          <w:tcPr>
            <w:tcW w:w="4538" w:type="dxa"/>
          </w:tcPr>
          <w:p w14:paraId="4128496A" w14:textId="77777777" w:rsidR="007F3280" w:rsidRPr="00D42D8C" w:rsidRDefault="007F3280" w:rsidP="00772956">
            <w:pPr>
              <w:pStyle w:val="Default"/>
            </w:pPr>
            <w:r w:rsidRPr="00D42D8C">
              <w:lastRenderedPageBreak/>
              <w:t xml:space="preserve">Neformaliojo švietimo valandos </w:t>
            </w:r>
          </w:p>
        </w:tc>
        <w:tc>
          <w:tcPr>
            <w:tcW w:w="4538" w:type="dxa"/>
          </w:tcPr>
          <w:p w14:paraId="4195422C" w14:textId="77777777" w:rsidR="007F3280" w:rsidRPr="00D42D8C" w:rsidRDefault="007F3280" w:rsidP="00772956">
            <w:pPr>
              <w:pStyle w:val="Default"/>
              <w:jc w:val="center"/>
            </w:pPr>
            <w:r w:rsidRPr="00D42D8C">
              <w:t>280</w:t>
            </w:r>
          </w:p>
        </w:tc>
      </w:tr>
    </w:tbl>
    <w:p w14:paraId="40B11D8D" w14:textId="77777777" w:rsidR="007F3280" w:rsidRPr="00D42D8C" w:rsidRDefault="00A87E1C" w:rsidP="007F3280">
      <w:r w:rsidRPr="00D42D8C">
        <w:t xml:space="preserve">   </w:t>
      </w:r>
      <w:r w:rsidR="007F3280" w:rsidRPr="00D42D8C">
        <w:t>19.</w:t>
      </w:r>
      <w:r w:rsidR="007F3280" w:rsidRPr="00D42D8C">
        <w:rPr>
          <w:b/>
        </w:rPr>
        <w:t xml:space="preserve"> </w:t>
      </w:r>
      <w:r w:rsidR="007F3280" w:rsidRPr="00D42D8C">
        <w:t>Atsižvelgusi į mokinių ugdymosi poreikius, mokykla gali koreguoti bendrą ugdymo dalykų ir atskiriems dalykams skiriamų valandų skaičių.</w:t>
      </w:r>
    </w:p>
    <w:p w14:paraId="65C77C91" w14:textId="77777777" w:rsidR="007F3280" w:rsidRPr="00D42D8C" w:rsidRDefault="00A87E1C" w:rsidP="007F3280">
      <w:r w:rsidRPr="00D42D8C">
        <w:t xml:space="preserve">  </w:t>
      </w:r>
      <w:r w:rsidR="007F3280" w:rsidRPr="00D42D8C">
        <w:t>20. Bendrosios programos ugdymo dalykams skiriamos ugdymo valandos per savaitę:</w:t>
      </w:r>
    </w:p>
    <w:p w14:paraId="3102B86B" w14:textId="77777777" w:rsidR="007F3280" w:rsidRPr="00D42D8C" w:rsidRDefault="00A87E1C" w:rsidP="007F3280">
      <w:r w:rsidRPr="00D42D8C">
        <w:t xml:space="preserve">  </w:t>
      </w:r>
      <w:r w:rsidR="007F3280" w:rsidRPr="00D42D8C">
        <w:t>20.1.</w:t>
      </w:r>
      <w:r w:rsidR="0020446A" w:rsidRPr="00D42D8C">
        <w:t xml:space="preserve">  2019-2020</w:t>
      </w:r>
      <w:r w:rsidRPr="00D42D8C">
        <w:t xml:space="preserve"> </w:t>
      </w:r>
      <w:proofErr w:type="spellStart"/>
      <w:r w:rsidRPr="00D42D8C">
        <w:t>m.m</w:t>
      </w:r>
      <w:proofErr w:type="spellEnd"/>
      <w:r w:rsidRPr="00D42D8C">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27"/>
        <w:gridCol w:w="1027"/>
        <w:gridCol w:w="864"/>
        <w:gridCol w:w="887"/>
        <w:gridCol w:w="864"/>
        <w:gridCol w:w="2439"/>
      </w:tblGrid>
      <w:tr w:rsidR="007F3280" w:rsidRPr="00D42D8C" w14:paraId="26FAD52D" w14:textId="77777777" w:rsidTr="00772956">
        <w:trPr>
          <w:trHeight w:val="180"/>
        </w:trPr>
        <w:tc>
          <w:tcPr>
            <w:tcW w:w="3639" w:type="dxa"/>
            <w:vMerge w:val="restart"/>
          </w:tcPr>
          <w:p w14:paraId="5069B05F" w14:textId="77777777" w:rsidR="007F3280" w:rsidRPr="00D42D8C" w:rsidRDefault="007F3280" w:rsidP="00772956">
            <w:pPr>
              <w:jc w:val="center"/>
              <w:rPr>
                <w:b/>
              </w:rPr>
            </w:pPr>
          </w:p>
          <w:p w14:paraId="019FFBA4" w14:textId="77777777" w:rsidR="007F3280" w:rsidRPr="00D42D8C" w:rsidRDefault="007F3280" w:rsidP="00772956">
            <w:pPr>
              <w:jc w:val="center"/>
              <w:rPr>
                <w:b/>
              </w:rPr>
            </w:pPr>
            <w:r w:rsidRPr="00D42D8C">
              <w:rPr>
                <w:b/>
              </w:rPr>
              <w:t>Dalykai</w:t>
            </w:r>
          </w:p>
        </w:tc>
        <w:tc>
          <w:tcPr>
            <w:tcW w:w="6215" w:type="dxa"/>
            <w:gridSpan w:val="5"/>
          </w:tcPr>
          <w:p w14:paraId="71856EDC" w14:textId="77777777" w:rsidR="007F3280" w:rsidRPr="00D42D8C" w:rsidRDefault="007F3280" w:rsidP="00772956">
            <w:pPr>
              <w:jc w:val="center"/>
              <w:rPr>
                <w:b/>
              </w:rPr>
            </w:pPr>
            <w:r w:rsidRPr="00D42D8C">
              <w:rPr>
                <w:b/>
              </w:rPr>
              <w:t>Dalyko savaitinių pamokų skaičius</w:t>
            </w:r>
          </w:p>
        </w:tc>
      </w:tr>
      <w:tr w:rsidR="007F3280" w:rsidRPr="00D42D8C" w14:paraId="7CE7C0F1" w14:textId="77777777" w:rsidTr="00772956">
        <w:trPr>
          <w:trHeight w:val="375"/>
        </w:trPr>
        <w:tc>
          <w:tcPr>
            <w:tcW w:w="3639" w:type="dxa"/>
            <w:vMerge/>
          </w:tcPr>
          <w:p w14:paraId="7FD0E9E6" w14:textId="77777777" w:rsidR="007F3280" w:rsidRPr="00D42D8C" w:rsidRDefault="007F3280" w:rsidP="00772956">
            <w:pPr>
              <w:rPr>
                <w:b/>
              </w:rPr>
            </w:pPr>
          </w:p>
        </w:tc>
        <w:tc>
          <w:tcPr>
            <w:tcW w:w="1043" w:type="dxa"/>
          </w:tcPr>
          <w:p w14:paraId="0CAA127F" w14:textId="77777777" w:rsidR="007F3280" w:rsidRPr="00D42D8C" w:rsidRDefault="007F3280" w:rsidP="00772956">
            <w:pPr>
              <w:rPr>
                <w:b/>
              </w:rPr>
            </w:pPr>
            <w:r w:rsidRPr="00D42D8C">
              <w:rPr>
                <w:b/>
              </w:rPr>
              <w:t>1/4 klasė</w:t>
            </w:r>
          </w:p>
        </w:tc>
        <w:tc>
          <w:tcPr>
            <w:tcW w:w="886" w:type="dxa"/>
          </w:tcPr>
          <w:p w14:paraId="73944203" w14:textId="77777777" w:rsidR="007F3280" w:rsidRPr="00D42D8C" w:rsidRDefault="007F3280" w:rsidP="00772956">
            <w:pPr>
              <w:rPr>
                <w:b/>
              </w:rPr>
            </w:pPr>
          </w:p>
        </w:tc>
        <w:tc>
          <w:tcPr>
            <w:tcW w:w="895" w:type="dxa"/>
          </w:tcPr>
          <w:p w14:paraId="19B56FEB" w14:textId="77777777" w:rsidR="007F3280" w:rsidRPr="00D42D8C" w:rsidRDefault="007F3280" w:rsidP="00772956">
            <w:pPr>
              <w:rPr>
                <w:b/>
              </w:rPr>
            </w:pPr>
            <w:r w:rsidRPr="00D42D8C">
              <w:rPr>
                <w:b/>
              </w:rPr>
              <w:t>2/3 klasė</w:t>
            </w:r>
          </w:p>
        </w:tc>
        <w:tc>
          <w:tcPr>
            <w:tcW w:w="886" w:type="dxa"/>
          </w:tcPr>
          <w:p w14:paraId="6093438A" w14:textId="77777777" w:rsidR="007F3280" w:rsidRPr="00D42D8C" w:rsidRDefault="007F3280" w:rsidP="00772956">
            <w:pPr>
              <w:rPr>
                <w:b/>
              </w:rPr>
            </w:pPr>
          </w:p>
        </w:tc>
        <w:tc>
          <w:tcPr>
            <w:tcW w:w="2505" w:type="dxa"/>
          </w:tcPr>
          <w:p w14:paraId="0C92F5AE" w14:textId="77777777" w:rsidR="007F3280" w:rsidRPr="00D42D8C" w:rsidRDefault="007F3280" w:rsidP="00772956">
            <w:pPr>
              <w:rPr>
                <w:b/>
              </w:rPr>
            </w:pPr>
            <w:r w:rsidRPr="00D42D8C">
              <w:rPr>
                <w:b/>
              </w:rPr>
              <w:t>Pradinio ugdymo programa (1-4 klasės)</w:t>
            </w:r>
          </w:p>
        </w:tc>
      </w:tr>
      <w:tr w:rsidR="007F3280" w:rsidRPr="00D42D8C" w14:paraId="441013C4" w14:textId="77777777" w:rsidTr="00772956">
        <w:tc>
          <w:tcPr>
            <w:tcW w:w="3639" w:type="dxa"/>
          </w:tcPr>
          <w:p w14:paraId="61E1C83F" w14:textId="77777777" w:rsidR="007F3280" w:rsidRPr="00D42D8C" w:rsidRDefault="007F3280" w:rsidP="00772956">
            <w:r w:rsidRPr="00D42D8C">
              <w:t>Dorinis ugdymas (tikyba ar etika)</w:t>
            </w:r>
          </w:p>
        </w:tc>
        <w:tc>
          <w:tcPr>
            <w:tcW w:w="1929" w:type="dxa"/>
            <w:gridSpan w:val="2"/>
          </w:tcPr>
          <w:p w14:paraId="2DCC0BE7" w14:textId="77777777" w:rsidR="007F3280" w:rsidRPr="00D42D8C" w:rsidRDefault="007F3280" w:rsidP="00772956">
            <w:r w:rsidRPr="00D42D8C">
              <w:t xml:space="preserve">  2</w:t>
            </w:r>
          </w:p>
          <w:p w14:paraId="07F16FCB" w14:textId="77777777" w:rsidR="007F3280" w:rsidRPr="00D42D8C" w:rsidRDefault="007F3280" w:rsidP="00772956">
            <w:r w:rsidRPr="00D42D8C">
              <w:t xml:space="preserve">  </w:t>
            </w:r>
          </w:p>
        </w:tc>
        <w:tc>
          <w:tcPr>
            <w:tcW w:w="1781" w:type="dxa"/>
            <w:gridSpan w:val="2"/>
          </w:tcPr>
          <w:p w14:paraId="545A6E2D" w14:textId="77777777" w:rsidR="007F3280" w:rsidRPr="00D42D8C" w:rsidRDefault="007F3280" w:rsidP="00772956">
            <w:r w:rsidRPr="00D42D8C">
              <w:t xml:space="preserve">  2</w:t>
            </w:r>
          </w:p>
          <w:p w14:paraId="2C418D5D" w14:textId="77777777" w:rsidR="007F3280" w:rsidRPr="00D42D8C" w:rsidRDefault="007F3280" w:rsidP="00772956">
            <w:r w:rsidRPr="00D42D8C">
              <w:t xml:space="preserve">  </w:t>
            </w:r>
          </w:p>
        </w:tc>
        <w:tc>
          <w:tcPr>
            <w:tcW w:w="2505" w:type="dxa"/>
          </w:tcPr>
          <w:p w14:paraId="69D8FA88" w14:textId="77777777" w:rsidR="007F3280" w:rsidRPr="00D42D8C" w:rsidRDefault="007F3280" w:rsidP="00772956">
            <w:pPr>
              <w:jc w:val="center"/>
            </w:pPr>
            <w:r w:rsidRPr="00D42D8C">
              <w:t>4</w:t>
            </w:r>
          </w:p>
        </w:tc>
      </w:tr>
      <w:tr w:rsidR="007F3280" w:rsidRPr="00D42D8C" w14:paraId="372572D4" w14:textId="77777777" w:rsidTr="00772956">
        <w:tc>
          <w:tcPr>
            <w:tcW w:w="9854" w:type="dxa"/>
            <w:gridSpan w:val="6"/>
          </w:tcPr>
          <w:p w14:paraId="37D3104F" w14:textId="77777777" w:rsidR="007F3280" w:rsidRPr="00D42D8C" w:rsidRDefault="007F3280" w:rsidP="00772956">
            <w:pPr>
              <w:jc w:val="center"/>
            </w:pPr>
            <w:r w:rsidRPr="00D42D8C">
              <w:t>Kalbos:</w:t>
            </w:r>
          </w:p>
        </w:tc>
      </w:tr>
      <w:tr w:rsidR="007F3280" w:rsidRPr="00D42D8C" w14:paraId="2979B1CD" w14:textId="77777777" w:rsidTr="00772956">
        <w:tc>
          <w:tcPr>
            <w:tcW w:w="3639" w:type="dxa"/>
          </w:tcPr>
          <w:p w14:paraId="32B2F779" w14:textId="77777777" w:rsidR="007F3280" w:rsidRPr="00D42D8C" w:rsidRDefault="007F3280" w:rsidP="00772956">
            <w:r w:rsidRPr="00D42D8C">
              <w:t>Lietuvių kalba (gimtoji)</w:t>
            </w:r>
          </w:p>
        </w:tc>
        <w:tc>
          <w:tcPr>
            <w:tcW w:w="1929" w:type="dxa"/>
            <w:gridSpan w:val="2"/>
          </w:tcPr>
          <w:p w14:paraId="16CCA93D" w14:textId="77777777" w:rsidR="007F3280" w:rsidRPr="00D42D8C" w:rsidRDefault="007F3280" w:rsidP="00772956">
            <w:r w:rsidRPr="00D42D8C">
              <w:t xml:space="preserve">  8 (7-4 kl.)</w:t>
            </w:r>
          </w:p>
          <w:p w14:paraId="44853930" w14:textId="77777777" w:rsidR="007F3280" w:rsidRPr="00D42D8C" w:rsidRDefault="007F3280" w:rsidP="00772956">
            <w:r w:rsidRPr="00D42D8C">
              <w:t xml:space="preserve">  </w:t>
            </w:r>
          </w:p>
        </w:tc>
        <w:tc>
          <w:tcPr>
            <w:tcW w:w="1781" w:type="dxa"/>
            <w:gridSpan w:val="2"/>
          </w:tcPr>
          <w:p w14:paraId="45EFD0D6" w14:textId="77777777" w:rsidR="007F3280" w:rsidRPr="00D42D8C" w:rsidRDefault="007F3280" w:rsidP="00772956">
            <w:r w:rsidRPr="00D42D8C">
              <w:t xml:space="preserve">  7</w:t>
            </w:r>
          </w:p>
          <w:p w14:paraId="1C2B78E3" w14:textId="77777777" w:rsidR="007F3280" w:rsidRPr="00D42D8C" w:rsidRDefault="007F3280" w:rsidP="00772956">
            <w:r w:rsidRPr="00D42D8C">
              <w:t xml:space="preserve">  </w:t>
            </w:r>
          </w:p>
        </w:tc>
        <w:tc>
          <w:tcPr>
            <w:tcW w:w="2505" w:type="dxa"/>
          </w:tcPr>
          <w:p w14:paraId="4AC95975" w14:textId="77777777" w:rsidR="007F3280" w:rsidRPr="00D42D8C" w:rsidRDefault="007F3280" w:rsidP="00772956">
            <w:pPr>
              <w:jc w:val="center"/>
            </w:pPr>
            <w:r w:rsidRPr="00D42D8C">
              <w:t>29</w:t>
            </w:r>
          </w:p>
        </w:tc>
      </w:tr>
      <w:tr w:rsidR="007F3280" w:rsidRPr="00D42D8C" w14:paraId="61F86350" w14:textId="77777777" w:rsidTr="00772956">
        <w:tc>
          <w:tcPr>
            <w:tcW w:w="3639" w:type="dxa"/>
          </w:tcPr>
          <w:p w14:paraId="3CA6C636" w14:textId="77777777" w:rsidR="007F3280" w:rsidRPr="00D42D8C" w:rsidRDefault="007F3280" w:rsidP="00772956">
            <w:r w:rsidRPr="00D42D8C">
              <w:t>Užsienio kalba (anglų)</w:t>
            </w:r>
          </w:p>
        </w:tc>
        <w:tc>
          <w:tcPr>
            <w:tcW w:w="1043" w:type="dxa"/>
          </w:tcPr>
          <w:p w14:paraId="650EDD0E" w14:textId="77777777" w:rsidR="007F3280" w:rsidRPr="00D42D8C" w:rsidRDefault="007F3280" w:rsidP="00772956">
            <w:r w:rsidRPr="00D42D8C">
              <w:t xml:space="preserve">  -</w:t>
            </w:r>
          </w:p>
        </w:tc>
        <w:tc>
          <w:tcPr>
            <w:tcW w:w="886" w:type="dxa"/>
          </w:tcPr>
          <w:p w14:paraId="06436151" w14:textId="77777777" w:rsidR="007F3280" w:rsidRPr="00D42D8C" w:rsidRDefault="007F3280" w:rsidP="00772956">
            <w:r w:rsidRPr="00D42D8C">
              <w:t xml:space="preserve">  2</w:t>
            </w:r>
          </w:p>
        </w:tc>
        <w:tc>
          <w:tcPr>
            <w:tcW w:w="1781" w:type="dxa"/>
            <w:gridSpan w:val="2"/>
          </w:tcPr>
          <w:p w14:paraId="61F9243C" w14:textId="77777777" w:rsidR="007F3280" w:rsidRPr="00D42D8C" w:rsidRDefault="007F3280" w:rsidP="00772956">
            <w:pPr>
              <w:rPr>
                <w:lang w:val="en-US"/>
              </w:rPr>
            </w:pPr>
            <w:r w:rsidRPr="00D42D8C">
              <w:t xml:space="preserve">  2</w:t>
            </w:r>
          </w:p>
          <w:p w14:paraId="2DEFFA66" w14:textId="77777777" w:rsidR="007F3280" w:rsidRPr="00D42D8C" w:rsidRDefault="007F3280" w:rsidP="00772956">
            <w:r w:rsidRPr="00D42D8C">
              <w:t xml:space="preserve">  </w:t>
            </w:r>
          </w:p>
        </w:tc>
        <w:tc>
          <w:tcPr>
            <w:tcW w:w="2505" w:type="dxa"/>
          </w:tcPr>
          <w:p w14:paraId="6A65E468" w14:textId="77777777" w:rsidR="007F3280" w:rsidRPr="00D42D8C" w:rsidRDefault="007F3280" w:rsidP="00772956">
            <w:pPr>
              <w:jc w:val="center"/>
            </w:pPr>
            <w:r w:rsidRPr="00D42D8C">
              <w:t>6</w:t>
            </w:r>
          </w:p>
        </w:tc>
      </w:tr>
      <w:tr w:rsidR="007F3280" w:rsidRPr="00D42D8C" w14:paraId="4D9284EC" w14:textId="77777777" w:rsidTr="00772956">
        <w:tc>
          <w:tcPr>
            <w:tcW w:w="3639" w:type="dxa"/>
          </w:tcPr>
          <w:p w14:paraId="1106E5BB" w14:textId="77777777" w:rsidR="007F3280" w:rsidRPr="00D42D8C" w:rsidRDefault="007F3280" w:rsidP="00772956">
            <w:r w:rsidRPr="00D42D8C">
              <w:t>Matematika</w:t>
            </w:r>
          </w:p>
        </w:tc>
        <w:tc>
          <w:tcPr>
            <w:tcW w:w="1929" w:type="dxa"/>
            <w:gridSpan w:val="2"/>
          </w:tcPr>
          <w:p w14:paraId="50A7FF77" w14:textId="77777777" w:rsidR="007F3280" w:rsidRPr="00D42D8C" w:rsidRDefault="007F3280" w:rsidP="00772956">
            <w:pPr>
              <w:rPr>
                <w:color w:val="000000" w:themeColor="text1"/>
              </w:rPr>
            </w:pPr>
            <w:r w:rsidRPr="00D42D8C">
              <w:rPr>
                <w:color w:val="000000" w:themeColor="text1"/>
              </w:rPr>
              <w:t xml:space="preserve">  4 </w:t>
            </w:r>
          </w:p>
          <w:p w14:paraId="58004B7A" w14:textId="77777777" w:rsidR="007F3280" w:rsidRPr="00D42D8C" w:rsidRDefault="007F3280" w:rsidP="00772956">
            <w:pPr>
              <w:rPr>
                <w:color w:val="FF0000"/>
              </w:rPr>
            </w:pPr>
            <w:r w:rsidRPr="00D42D8C">
              <w:rPr>
                <w:color w:val="FF0000"/>
              </w:rPr>
              <w:t xml:space="preserve">  </w:t>
            </w:r>
          </w:p>
        </w:tc>
        <w:tc>
          <w:tcPr>
            <w:tcW w:w="1781" w:type="dxa"/>
            <w:gridSpan w:val="2"/>
          </w:tcPr>
          <w:p w14:paraId="1E5C5998" w14:textId="77777777" w:rsidR="007F3280" w:rsidRPr="00D42D8C" w:rsidRDefault="007F3280" w:rsidP="00772956">
            <w:pPr>
              <w:rPr>
                <w:color w:val="000000" w:themeColor="text1"/>
              </w:rPr>
            </w:pPr>
            <w:r w:rsidRPr="00D42D8C">
              <w:rPr>
                <w:color w:val="000000" w:themeColor="text1"/>
              </w:rPr>
              <w:t xml:space="preserve">  5 </w:t>
            </w:r>
          </w:p>
          <w:p w14:paraId="57E5E0A1" w14:textId="77777777" w:rsidR="007F3280" w:rsidRPr="00D42D8C" w:rsidRDefault="007F3280" w:rsidP="00772956">
            <w:pPr>
              <w:rPr>
                <w:color w:val="FF0000"/>
              </w:rPr>
            </w:pPr>
            <w:r w:rsidRPr="00D42D8C">
              <w:rPr>
                <w:color w:val="FF0000"/>
              </w:rPr>
              <w:t xml:space="preserve">  </w:t>
            </w:r>
          </w:p>
        </w:tc>
        <w:tc>
          <w:tcPr>
            <w:tcW w:w="2505" w:type="dxa"/>
          </w:tcPr>
          <w:p w14:paraId="28E7541C" w14:textId="77777777" w:rsidR="007F3280" w:rsidRPr="00D42D8C" w:rsidRDefault="007F3280" w:rsidP="00772956">
            <w:pPr>
              <w:jc w:val="center"/>
            </w:pPr>
            <w:r w:rsidRPr="00D42D8C">
              <w:t>18</w:t>
            </w:r>
          </w:p>
        </w:tc>
      </w:tr>
      <w:tr w:rsidR="007F3280" w:rsidRPr="00D42D8C" w14:paraId="08D6F209" w14:textId="77777777" w:rsidTr="00772956">
        <w:tc>
          <w:tcPr>
            <w:tcW w:w="3639" w:type="dxa"/>
          </w:tcPr>
          <w:p w14:paraId="090227E8" w14:textId="77777777" w:rsidR="007F3280" w:rsidRPr="00D42D8C" w:rsidRDefault="007F3280" w:rsidP="00772956">
            <w:r w:rsidRPr="00D42D8C">
              <w:t>Pasaulio pažinimas</w:t>
            </w:r>
          </w:p>
        </w:tc>
        <w:tc>
          <w:tcPr>
            <w:tcW w:w="1929" w:type="dxa"/>
            <w:gridSpan w:val="2"/>
          </w:tcPr>
          <w:p w14:paraId="32C19E6A" w14:textId="77777777" w:rsidR="007F3280" w:rsidRPr="00D42D8C" w:rsidRDefault="007F3280" w:rsidP="00772956">
            <w:r w:rsidRPr="00D42D8C">
              <w:t xml:space="preserve">  2</w:t>
            </w:r>
          </w:p>
          <w:p w14:paraId="48E705A6" w14:textId="77777777" w:rsidR="007F3280" w:rsidRPr="00D42D8C" w:rsidRDefault="007F3280" w:rsidP="00772956">
            <w:r w:rsidRPr="00D42D8C">
              <w:t xml:space="preserve">  </w:t>
            </w:r>
          </w:p>
        </w:tc>
        <w:tc>
          <w:tcPr>
            <w:tcW w:w="1781" w:type="dxa"/>
            <w:gridSpan w:val="2"/>
          </w:tcPr>
          <w:p w14:paraId="61D09389" w14:textId="77777777" w:rsidR="007F3280" w:rsidRPr="00D42D8C" w:rsidRDefault="007F3280" w:rsidP="00772956">
            <w:r w:rsidRPr="00D42D8C">
              <w:t xml:space="preserve">  2</w:t>
            </w:r>
          </w:p>
          <w:p w14:paraId="19B8CDA2" w14:textId="77777777" w:rsidR="007F3280" w:rsidRPr="00D42D8C" w:rsidRDefault="007F3280" w:rsidP="00772956">
            <w:r w:rsidRPr="00D42D8C">
              <w:t xml:space="preserve">  </w:t>
            </w:r>
          </w:p>
        </w:tc>
        <w:tc>
          <w:tcPr>
            <w:tcW w:w="2505" w:type="dxa"/>
          </w:tcPr>
          <w:p w14:paraId="61B571AD" w14:textId="77777777" w:rsidR="007F3280" w:rsidRPr="00D42D8C" w:rsidRDefault="007F3280" w:rsidP="00772956">
            <w:pPr>
              <w:jc w:val="center"/>
            </w:pPr>
            <w:r w:rsidRPr="00D42D8C">
              <w:t>8</w:t>
            </w:r>
          </w:p>
        </w:tc>
      </w:tr>
      <w:tr w:rsidR="007F3280" w:rsidRPr="00D42D8C" w14:paraId="26AF6CDA" w14:textId="77777777" w:rsidTr="00772956">
        <w:tc>
          <w:tcPr>
            <w:tcW w:w="3639" w:type="dxa"/>
          </w:tcPr>
          <w:p w14:paraId="3910043C" w14:textId="77777777" w:rsidR="007F3280" w:rsidRPr="00D42D8C" w:rsidRDefault="007F3280" w:rsidP="00772956">
            <w:r w:rsidRPr="00D42D8C">
              <w:t>Dailė ir technologijos</w:t>
            </w:r>
          </w:p>
        </w:tc>
        <w:tc>
          <w:tcPr>
            <w:tcW w:w="1929" w:type="dxa"/>
            <w:gridSpan w:val="2"/>
          </w:tcPr>
          <w:p w14:paraId="367F37C8" w14:textId="77777777" w:rsidR="007F3280" w:rsidRPr="00D42D8C" w:rsidRDefault="007F3280" w:rsidP="00772956">
            <w:r w:rsidRPr="00D42D8C">
              <w:t xml:space="preserve">  2</w:t>
            </w:r>
          </w:p>
          <w:p w14:paraId="498BC028" w14:textId="77777777" w:rsidR="007F3280" w:rsidRPr="00D42D8C" w:rsidRDefault="007F3280" w:rsidP="00772956">
            <w:r w:rsidRPr="00D42D8C">
              <w:t xml:space="preserve">  </w:t>
            </w:r>
          </w:p>
        </w:tc>
        <w:tc>
          <w:tcPr>
            <w:tcW w:w="1781" w:type="dxa"/>
            <w:gridSpan w:val="2"/>
          </w:tcPr>
          <w:p w14:paraId="1157A9D5" w14:textId="77777777" w:rsidR="007F3280" w:rsidRPr="00D42D8C" w:rsidRDefault="007F3280" w:rsidP="00772956">
            <w:r w:rsidRPr="00D42D8C">
              <w:t xml:space="preserve">  2</w:t>
            </w:r>
          </w:p>
          <w:p w14:paraId="6B1B080C" w14:textId="77777777" w:rsidR="007F3280" w:rsidRPr="00D42D8C" w:rsidRDefault="007F3280" w:rsidP="00772956">
            <w:r w:rsidRPr="00D42D8C">
              <w:t xml:space="preserve">  </w:t>
            </w:r>
          </w:p>
        </w:tc>
        <w:tc>
          <w:tcPr>
            <w:tcW w:w="2505" w:type="dxa"/>
          </w:tcPr>
          <w:p w14:paraId="0710B2FE" w14:textId="77777777" w:rsidR="007F3280" w:rsidRPr="00D42D8C" w:rsidRDefault="007F3280" w:rsidP="00772956">
            <w:pPr>
              <w:jc w:val="center"/>
            </w:pPr>
            <w:r w:rsidRPr="00D42D8C">
              <w:t>8</w:t>
            </w:r>
          </w:p>
        </w:tc>
      </w:tr>
      <w:tr w:rsidR="007F3280" w:rsidRPr="00D42D8C" w14:paraId="32BCBD1F" w14:textId="77777777" w:rsidTr="00772956">
        <w:tc>
          <w:tcPr>
            <w:tcW w:w="3639" w:type="dxa"/>
          </w:tcPr>
          <w:p w14:paraId="32EFB1FA" w14:textId="77777777" w:rsidR="007F3280" w:rsidRPr="00D42D8C" w:rsidRDefault="007F3280" w:rsidP="00772956">
            <w:r w:rsidRPr="00D42D8C">
              <w:t>Muzika</w:t>
            </w:r>
          </w:p>
        </w:tc>
        <w:tc>
          <w:tcPr>
            <w:tcW w:w="1929" w:type="dxa"/>
            <w:gridSpan w:val="2"/>
          </w:tcPr>
          <w:p w14:paraId="308B81F0" w14:textId="77777777" w:rsidR="007F3280" w:rsidRPr="00D42D8C" w:rsidRDefault="007F3280" w:rsidP="00772956">
            <w:r w:rsidRPr="00D42D8C">
              <w:t xml:space="preserve">  2</w:t>
            </w:r>
          </w:p>
          <w:p w14:paraId="73049DEA" w14:textId="77777777" w:rsidR="007F3280" w:rsidRPr="00D42D8C" w:rsidRDefault="007F3280" w:rsidP="00772956">
            <w:r w:rsidRPr="00D42D8C">
              <w:t xml:space="preserve">  </w:t>
            </w:r>
          </w:p>
        </w:tc>
        <w:tc>
          <w:tcPr>
            <w:tcW w:w="1781" w:type="dxa"/>
            <w:gridSpan w:val="2"/>
          </w:tcPr>
          <w:p w14:paraId="132B1006" w14:textId="77777777" w:rsidR="007F3280" w:rsidRPr="00D42D8C" w:rsidRDefault="007F3280" w:rsidP="00772956">
            <w:r w:rsidRPr="00D42D8C">
              <w:t xml:space="preserve">  2</w:t>
            </w:r>
          </w:p>
          <w:p w14:paraId="76126CF3" w14:textId="77777777" w:rsidR="007F3280" w:rsidRPr="00D42D8C" w:rsidRDefault="007F3280" w:rsidP="00772956">
            <w:r w:rsidRPr="00D42D8C">
              <w:t xml:space="preserve">  </w:t>
            </w:r>
          </w:p>
        </w:tc>
        <w:tc>
          <w:tcPr>
            <w:tcW w:w="2505" w:type="dxa"/>
          </w:tcPr>
          <w:p w14:paraId="3BEA9E03" w14:textId="77777777" w:rsidR="007F3280" w:rsidRPr="00D42D8C" w:rsidRDefault="007F3280" w:rsidP="00772956">
            <w:pPr>
              <w:jc w:val="center"/>
            </w:pPr>
            <w:r w:rsidRPr="00D42D8C">
              <w:t>8</w:t>
            </w:r>
          </w:p>
        </w:tc>
      </w:tr>
      <w:tr w:rsidR="007F3280" w:rsidRPr="00D42D8C" w14:paraId="724DF67E" w14:textId="77777777" w:rsidTr="00772956">
        <w:tc>
          <w:tcPr>
            <w:tcW w:w="3639" w:type="dxa"/>
          </w:tcPr>
          <w:p w14:paraId="0DB0148C" w14:textId="77777777" w:rsidR="007F3280" w:rsidRPr="00D42D8C" w:rsidRDefault="007F3280" w:rsidP="00772956">
            <w:r w:rsidRPr="00D42D8C">
              <w:t>Kūno kultūra</w:t>
            </w:r>
          </w:p>
        </w:tc>
        <w:tc>
          <w:tcPr>
            <w:tcW w:w="1929" w:type="dxa"/>
            <w:gridSpan w:val="2"/>
          </w:tcPr>
          <w:p w14:paraId="371100DF" w14:textId="77777777" w:rsidR="007F3280" w:rsidRPr="00D42D8C" w:rsidRDefault="007F3280" w:rsidP="00772956">
            <w:r w:rsidRPr="00D42D8C">
              <w:t xml:space="preserve">  3 </w:t>
            </w:r>
          </w:p>
          <w:p w14:paraId="225B45D4" w14:textId="77777777" w:rsidR="007F3280" w:rsidRPr="00D42D8C" w:rsidRDefault="007F3280" w:rsidP="00772956">
            <w:r w:rsidRPr="00D42D8C">
              <w:t xml:space="preserve">  </w:t>
            </w:r>
          </w:p>
        </w:tc>
        <w:tc>
          <w:tcPr>
            <w:tcW w:w="1781" w:type="dxa"/>
            <w:gridSpan w:val="2"/>
          </w:tcPr>
          <w:p w14:paraId="22928F30" w14:textId="77777777" w:rsidR="007F3280" w:rsidRPr="00D42D8C" w:rsidRDefault="007F3280" w:rsidP="00772956">
            <w:r w:rsidRPr="00D42D8C">
              <w:t xml:space="preserve">  3 </w:t>
            </w:r>
          </w:p>
        </w:tc>
        <w:tc>
          <w:tcPr>
            <w:tcW w:w="2505" w:type="dxa"/>
          </w:tcPr>
          <w:p w14:paraId="6B8BEE9D" w14:textId="77777777" w:rsidR="007F3280" w:rsidRPr="00D42D8C" w:rsidRDefault="0020446A" w:rsidP="00772956">
            <w:pPr>
              <w:jc w:val="center"/>
            </w:pPr>
            <w:r w:rsidRPr="00D42D8C">
              <w:t>12</w:t>
            </w:r>
          </w:p>
        </w:tc>
      </w:tr>
      <w:tr w:rsidR="007F3280" w:rsidRPr="00D42D8C" w14:paraId="0EF9BE23" w14:textId="77777777" w:rsidTr="00772956">
        <w:tc>
          <w:tcPr>
            <w:tcW w:w="3639" w:type="dxa"/>
          </w:tcPr>
          <w:p w14:paraId="33F62A8C" w14:textId="77777777" w:rsidR="007F3280" w:rsidRPr="00D42D8C" w:rsidRDefault="007F3280" w:rsidP="00772956">
            <w:pPr>
              <w:rPr>
                <w:b/>
              </w:rPr>
            </w:pPr>
            <w:r w:rsidRPr="00D42D8C">
              <w:rPr>
                <w:b/>
              </w:rPr>
              <w:t>Iš viso</w:t>
            </w:r>
          </w:p>
        </w:tc>
        <w:tc>
          <w:tcPr>
            <w:tcW w:w="1043" w:type="dxa"/>
          </w:tcPr>
          <w:p w14:paraId="05CB108F" w14:textId="77777777" w:rsidR="007F3280" w:rsidRPr="00D42D8C" w:rsidRDefault="007F3280" w:rsidP="00772956">
            <w:pPr>
              <w:rPr>
                <w:b/>
              </w:rPr>
            </w:pPr>
            <w:r w:rsidRPr="00D42D8C">
              <w:t xml:space="preserve"> </w:t>
            </w:r>
            <w:r w:rsidRPr="00D42D8C">
              <w:rPr>
                <w:b/>
              </w:rPr>
              <w:t>22</w:t>
            </w:r>
          </w:p>
        </w:tc>
        <w:tc>
          <w:tcPr>
            <w:tcW w:w="886" w:type="dxa"/>
          </w:tcPr>
          <w:p w14:paraId="5A46ED4D" w14:textId="77777777" w:rsidR="007F3280" w:rsidRPr="00D42D8C" w:rsidRDefault="007F3280" w:rsidP="00772956">
            <w:pPr>
              <w:rPr>
                <w:b/>
              </w:rPr>
            </w:pPr>
            <w:r w:rsidRPr="00D42D8C">
              <w:t xml:space="preserve"> </w:t>
            </w:r>
            <w:r w:rsidRPr="00D42D8C">
              <w:rPr>
                <w:b/>
              </w:rPr>
              <w:t>23</w:t>
            </w:r>
          </w:p>
        </w:tc>
        <w:tc>
          <w:tcPr>
            <w:tcW w:w="895" w:type="dxa"/>
          </w:tcPr>
          <w:p w14:paraId="6E0A9B61" w14:textId="77777777" w:rsidR="007F3280" w:rsidRPr="00D42D8C" w:rsidRDefault="007F3280" w:rsidP="00772956">
            <w:pPr>
              <w:rPr>
                <w:b/>
              </w:rPr>
            </w:pPr>
            <w:r w:rsidRPr="00D42D8C">
              <w:t xml:space="preserve"> </w:t>
            </w:r>
            <w:r w:rsidR="00ED04FB" w:rsidRPr="00D42D8C">
              <w:rPr>
                <w:b/>
              </w:rPr>
              <w:t>24</w:t>
            </w:r>
          </w:p>
        </w:tc>
        <w:tc>
          <w:tcPr>
            <w:tcW w:w="886" w:type="dxa"/>
          </w:tcPr>
          <w:p w14:paraId="27F7D479" w14:textId="77777777" w:rsidR="007F3280" w:rsidRPr="00D42D8C" w:rsidRDefault="007F3280" w:rsidP="00772956">
            <w:pPr>
              <w:rPr>
                <w:b/>
              </w:rPr>
            </w:pPr>
            <w:r w:rsidRPr="00D42D8C">
              <w:t xml:space="preserve"> </w:t>
            </w:r>
            <w:r w:rsidRPr="00D42D8C">
              <w:rPr>
                <w:b/>
              </w:rPr>
              <w:t>24</w:t>
            </w:r>
          </w:p>
        </w:tc>
        <w:tc>
          <w:tcPr>
            <w:tcW w:w="2505" w:type="dxa"/>
          </w:tcPr>
          <w:p w14:paraId="699EDFB9" w14:textId="77777777" w:rsidR="007F3280" w:rsidRPr="00D42D8C" w:rsidRDefault="007F3280" w:rsidP="00772956">
            <w:pPr>
              <w:rPr>
                <w:b/>
              </w:rPr>
            </w:pPr>
            <w:r w:rsidRPr="00D42D8C">
              <w:t xml:space="preserve">            </w:t>
            </w:r>
            <w:r w:rsidRPr="00D42D8C">
              <w:rPr>
                <w:b/>
              </w:rPr>
              <w:t>92</w:t>
            </w:r>
          </w:p>
        </w:tc>
      </w:tr>
      <w:tr w:rsidR="007F3280" w:rsidRPr="00D42D8C" w14:paraId="6CC5E273" w14:textId="77777777" w:rsidTr="00772956">
        <w:tc>
          <w:tcPr>
            <w:tcW w:w="3639" w:type="dxa"/>
          </w:tcPr>
          <w:p w14:paraId="1DFFF6D8" w14:textId="77777777" w:rsidR="007F3280" w:rsidRPr="00D42D8C" w:rsidRDefault="007F3280" w:rsidP="00772956">
            <w:r w:rsidRPr="00D42D8C">
              <w:t>Privalomų ugdymo valandų skaičius mokiniui</w:t>
            </w:r>
          </w:p>
        </w:tc>
        <w:tc>
          <w:tcPr>
            <w:tcW w:w="1043" w:type="dxa"/>
            <w:tcBorders>
              <w:bottom w:val="single" w:sz="4" w:space="0" w:color="auto"/>
            </w:tcBorders>
          </w:tcPr>
          <w:p w14:paraId="7FAD83CC" w14:textId="77777777" w:rsidR="007F3280" w:rsidRPr="00D42D8C" w:rsidRDefault="007F3280" w:rsidP="00772956">
            <w:r w:rsidRPr="00D42D8C">
              <w:t xml:space="preserve"> 22</w:t>
            </w:r>
          </w:p>
        </w:tc>
        <w:tc>
          <w:tcPr>
            <w:tcW w:w="886" w:type="dxa"/>
            <w:tcBorders>
              <w:bottom w:val="single" w:sz="4" w:space="0" w:color="auto"/>
            </w:tcBorders>
          </w:tcPr>
          <w:p w14:paraId="3EA62651" w14:textId="77777777" w:rsidR="007F3280" w:rsidRPr="00D42D8C" w:rsidRDefault="007F3280" w:rsidP="00772956">
            <w:r w:rsidRPr="00D42D8C">
              <w:t xml:space="preserve"> 23</w:t>
            </w:r>
          </w:p>
        </w:tc>
        <w:tc>
          <w:tcPr>
            <w:tcW w:w="895" w:type="dxa"/>
            <w:tcBorders>
              <w:bottom w:val="single" w:sz="4" w:space="0" w:color="auto"/>
            </w:tcBorders>
          </w:tcPr>
          <w:p w14:paraId="0718B8FC" w14:textId="77777777" w:rsidR="007F3280" w:rsidRPr="00D42D8C" w:rsidRDefault="007F3280" w:rsidP="00772956">
            <w:r w:rsidRPr="00D42D8C">
              <w:t xml:space="preserve"> 23</w:t>
            </w:r>
          </w:p>
        </w:tc>
        <w:tc>
          <w:tcPr>
            <w:tcW w:w="886" w:type="dxa"/>
          </w:tcPr>
          <w:p w14:paraId="5A7D60EE" w14:textId="77777777" w:rsidR="007F3280" w:rsidRPr="00D42D8C" w:rsidRDefault="007F3280" w:rsidP="00772956">
            <w:r w:rsidRPr="00D42D8C">
              <w:t xml:space="preserve"> 24</w:t>
            </w:r>
          </w:p>
        </w:tc>
        <w:tc>
          <w:tcPr>
            <w:tcW w:w="2505" w:type="dxa"/>
          </w:tcPr>
          <w:p w14:paraId="16FC6BF2" w14:textId="77777777" w:rsidR="007F3280" w:rsidRPr="00D42D8C" w:rsidRDefault="007F3280" w:rsidP="00772956">
            <w:r w:rsidRPr="00D42D8C">
              <w:t xml:space="preserve">            92</w:t>
            </w:r>
          </w:p>
        </w:tc>
      </w:tr>
      <w:tr w:rsidR="007F3280" w:rsidRPr="00D42D8C" w14:paraId="3665C01E" w14:textId="77777777" w:rsidTr="00772956">
        <w:trPr>
          <w:trHeight w:val="963"/>
        </w:trPr>
        <w:tc>
          <w:tcPr>
            <w:tcW w:w="3639" w:type="dxa"/>
          </w:tcPr>
          <w:p w14:paraId="7E8D572D" w14:textId="77777777" w:rsidR="007F3280" w:rsidRPr="00D42D8C" w:rsidRDefault="007F3280" w:rsidP="00772956">
            <w:r w:rsidRPr="00D42D8C">
              <w:t>Valandos, skiriamos mokinių ugdymo(</w:t>
            </w:r>
            <w:proofErr w:type="spellStart"/>
            <w:r w:rsidRPr="00D42D8C">
              <w:t>si</w:t>
            </w:r>
            <w:proofErr w:type="spellEnd"/>
            <w:r w:rsidRPr="00D42D8C">
              <w:t>) poreikiams tenkinti</w:t>
            </w:r>
          </w:p>
          <w:p w14:paraId="0F564DDD" w14:textId="77777777" w:rsidR="007F3280" w:rsidRPr="00D42D8C" w:rsidRDefault="007F3280" w:rsidP="00772956"/>
        </w:tc>
        <w:tc>
          <w:tcPr>
            <w:tcW w:w="1043" w:type="dxa"/>
          </w:tcPr>
          <w:p w14:paraId="7CF5DC24" w14:textId="77777777" w:rsidR="007F3280" w:rsidRPr="00D42D8C" w:rsidRDefault="007F3280" w:rsidP="00772956">
            <w:r w:rsidRPr="00D42D8C">
              <w:t xml:space="preserve"> </w:t>
            </w:r>
          </w:p>
          <w:p w14:paraId="7F0B4E81" w14:textId="77777777" w:rsidR="007F3280" w:rsidRPr="00D42D8C" w:rsidRDefault="007F3280" w:rsidP="00772956">
            <w:r w:rsidRPr="00D42D8C">
              <w:t xml:space="preserve">   1</w:t>
            </w:r>
          </w:p>
        </w:tc>
        <w:tc>
          <w:tcPr>
            <w:tcW w:w="886" w:type="dxa"/>
          </w:tcPr>
          <w:p w14:paraId="6FCFADC3" w14:textId="77777777" w:rsidR="007F3280" w:rsidRPr="00D42D8C" w:rsidRDefault="007F3280" w:rsidP="00772956">
            <w:r w:rsidRPr="00D42D8C">
              <w:t xml:space="preserve">  </w:t>
            </w:r>
          </w:p>
          <w:p w14:paraId="0D49F845" w14:textId="77777777" w:rsidR="007F3280" w:rsidRPr="00D42D8C" w:rsidRDefault="007F3280" w:rsidP="00772956">
            <w:r w:rsidRPr="00D42D8C">
              <w:t xml:space="preserve">    1</w:t>
            </w:r>
          </w:p>
        </w:tc>
        <w:tc>
          <w:tcPr>
            <w:tcW w:w="895" w:type="dxa"/>
          </w:tcPr>
          <w:p w14:paraId="69C62E3B" w14:textId="77777777" w:rsidR="007F3280" w:rsidRPr="00D42D8C" w:rsidRDefault="007F3280" w:rsidP="00772956">
            <w:r w:rsidRPr="00D42D8C">
              <w:t xml:space="preserve">   </w:t>
            </w:r>
          </w:p>
          <w:p w14:paraId="72E86BFE" w14:textId="77777777" w:rsidR="007F3280" w:rsidRPr="00D42D8C" w:rsidRDefault="007F3280" w:rsidP="00772956">
            <w:pPr>
              <w:jc w:val="center"/>
            </w:pPr>
            <w:r w:rsidRPr="00D42D8C">
              <w:t>1</w:t>
            </w:r>
          </w:p>
        </w:tc>
        <w:tc>
          <w:tcPr>
            <w:tcW w:w="886" w:type="dxa"/>
          </w:tcPr>
          <w:p w14:paraId="5983D1F4" w14:textId="77777777" w:rsidR="007F3280" w:rsidRPr="00D42D8C" w:rsidRDefault="007F3280" w:rsidP="00772956">
            <w:r w:rsidRPr="00D42D8C">
              <w:t xml:space="preserve">   </w:t>
            </w:r>
          </w:p>
          <w:p w14:paraId="311A6006" w14:textId="77777777" w:rsidR="007F3280" w:rsidRPr="00D42D8C" w:rsidRDefault="007F3280" w:rsidP="00772956">
            <w:r w:rsidRPr="00D42D8C">
              <w:t xml:space="preserve">   2</w:t>
            </w:r>
          </w:p>
        </w:tc>
        <w:tc>
          <w:tcPr>
            <w:tcW w:w="2505" w:type="dxa"/>
          </w:tcPr>
          <w:p w14:paraId="5BE28C9C" w14:textId="77777777" w:rsidR="007F3280" w:rsidRPr="00D42D8C" w:rsidRDefault="007F3280" w:rsidP="00772956">
            <w:r w:rsidRPr="00D42D8C">
              <w:t xml:space="preserve">                </w:t>
            </w:r>
          </w:p>
          <w:p w14:paraId="1D3932FC" w14:textId="77777777" w:rsidR="007F3280" w:rsidRPr="00D42D8C" w:rsidRDefault="007F3280" w:rsidP="00772956">
            <w:r w:rsidRPr="00D42D8C">
              <w:t xml:space="preserve">             5</w:t>
            </w:r>
          </w:p>
        </w:tc>
      </w:tr>
      <w:tr w:rsidR="007F3280" w:rsidRPr="00D42D8C" w14:paraId="54608FFC" w14:textId="77777777" w:rsidTr="00772956">
        <w:tc>
          <w:tcPr>
            <w:tcW w:w="3639" w:type="dxa"/>
          </w:tcPr>
          <w:p w14:paraId="78881F2E" w14:textId="77777777" w:rsidR="007F3280" w:rsidRPr="00D42D8C" w:rsidRDefault="007F3280" w:rsidP="00772956">
            <w:r w:rsidRPr="00D42D8C">
              <w:t>Iš viso</w:t>
            </w:r>
          </w:p>
        </w:tc>
        <w:tc>
          <w:tcPr>
            <w:tcW w:w="1043" w:type="dxa"/>
          </w:tcPr>
          <w:p w14:paraId="19211136" w14:textId="77777777" w:rsidR="007F3280" w:rsidRPr="00D42D8C" w:rsidRDefault="007F3280" w:rsidP="00772956"/>
        </w:tc>
        <w:tc>
          <w:tcPr>
            <w:tcW w:w="886" w:type="dxa"/>
          </w:tcPr>
          <w:p w14:paraId="249E14DE" w14:textId="77777777" w:rsidR="007F3280" w:rsidRPr="00D42D8C" w:rsidRDefault="007F3280" w:rsidP="00772956"/>
        </w:tc>
        <w:tc>
          <w:tcPr>
            <w:tcW w:w="895" w:type="dxa"/>
          </w:tcPr>
          <w:p w14:paraId="5F9350BA" w14:textId="77777777" w:rsidR="007F3280" w:rsidRPr="00D42D8C" w:rsidRDefault="007F3280" w:rsidP="00772956"/>
        </w:tc>
        <w:tc>
          <w:tcPr>
            <w:tcW w:w="886" w:type="dxa"/>
          </w:tcPr>
          <w:p w14:paraId="318CE5BC" w14:textId="77777777" w:rsidR="007F3280" w:rsidRPr="00D42D8C" w:rsidRDefault="007F3280" w:rsidP="00772956"/>
        </w:tc>
        <w:tc>
          <w:tcPr>
            <w:tcW w:w="2505" w:type="dxa"/>
          </w:tcPr>
          <w:p w14:paraId="055621EF" w14:textId="77777777" w:rsidR="007F3280" w:rsidRPr="00D42D8C" w:rsidRDefault="007F3280" w:rsidP="00772956">
            <w:r w:rsidRPr="00D42D8C">
              <w:t xml:space="preserve">            97</w:t>
            </w:r>
          </w:p>
        </w:tc>
      </w:tr>
      <w:tr w:rsidR="007F3280" w:rsidRPr="00D42D8C" w14:paraId="0147B065" w14:textId="77777777" w:rsidTr="00772956">
        <w:tc>
          <w:tcPr>
            <w:tcW w:w="3639" w:type="dxa"/>
          </w:tcPr>
          <w:p w14:paraId="17809F4D" w14:textId="77777777" w:rsidR="007F3280" w:rsidRPr="00D42D8C" w:rsidRDefault="007F3280" w:rsidP="00772956">
            <w:r w:rsidRPr="00D42D8C">
              <w:t>Neformalusis ugdymas</w:t>
            </w:r>
          </w:p>
        </w:tc>
        <w:tc>
          <w:tcPr>
            <w:tcW w:w="1043" w:type="dxa"/>
          </w:tcPr>
          <w:p w14:paraId="3C6BFDE7" w14:textId="77777777" w:rsidR="007F3280" w:rsidRPr="00D42D8C" w:rsidRDefault="007F3280" w:rsidP="00772956">
            <w:r w:rsidRPr="00D42D8C">
              <w:t>2</w:t>
            </w:r>
          </w:p>
        </w:tc>
        <w:tc>
          <w:tcPr>
            <w:tcW w:w="886" w:type="dxa"/>
          </w:tcPr>
          <w:p w14:paraId="15F851D9" w14:textId="77777777" w:rsidR="007F3280" w:rsidRPr="00D42D8C" w:rsidRDefault="007F3280" w:rsidP="00772956">
            <w:r w:rsidRPr="00D42D8C">
              <w:t>2</w:t>
            </w:r>
          </w:p>
        </w:tc>
        <w:tc>
          <w:tcPr>
            <w:tcW w:w="895" w:type="dxa"/>
          </w:tcPr>
          <w:p w14:paraId="7268BDE2" w14:textId="77777777" w:rsidR="007F3280" w:rsidRPr="00D42D8C" w:rsidRDefault="007F3280" w:rsidP="00772956">
            <w:r w:rsidRPr="00D42D8C">
              <w:t>2</w:t>
            </w:r>
          </w:p>
        </w:tc>
        <w:tc>
          <w:tcPr>
            <w:tcW w:w="886" w:type="dxa"/>
          </w:tcPr>
          <w:p w14:paraId="37496EF4" w14:textId="77777777" w:rsidR="007F3280" w:rsidRPr="00D42D8C" w:rsidRDefault="007F3280" w:rsidP="00772956">
            <w:r w:rsidRPr="00D42D8C">
              <w:t>2</w:t>
            </w:r>
          </w:p>
        </w:tc>
        <w:tc>
          <w:tcPr>
            <w:tcW w:w="2505" w:type="dxa"/>
          </w:tcPr>
          <w:p w14:paraId="17325731" w14:textId="77777777" w:rsidR="007F3280" w:rsidRPr="00D42D8C" w:rsidRDefault="007F3280" w:rsidP="00772956">
            <w:r w:rsidRPr="00D42D8C">
              <w:t xml:space="preserve">           8</w:t>
            </w:r>
          </w:p>
        </w:tc>
      </w:tr>
    </w:tbl>
    <w:p w14:paraId="3646D202" w14:textId="77777777" w:rsidR="007F3280" w:rsidRPr="00D42D8C" w:rsidRDefault="00A87E1C" w:rsidP="007F3280">
      <w:r w:rsidRPr="00D42D8C">
        <w:t xml:space="preserve">   </w:t>
      </w:r>
      <w:r w:rsidR="007F3280" w:rsidRPr="00D42D8C">
        <w:t>20.2</w:t>
      </w:r>
      <w:r w:rsidRPr="00D42D8C">
        <w:t>.</w:t>
      </w:r>
      <w:r w:rsidR="00ED04FB" w:rsidRPr="00D42D8C">
        <w:t xml:space="preserve">  2020-2021</w:t>
      </w:r>
      <w:r w:rsidR="007F3280" w:rsidRPr="00D42D8C">
        <w:t xml:space="preserve"> </w:t>
      </w:r>
      <w:proofErr w:type="spellStart"/>
      <w:r w:rsidR="007F3280" w:rsidRPr="00D42D8C">
        <w:t>m.m</w:t>
      </w:r>
      <w:proofErr w:type="spellEnd"/>
      <w:r w:rsidR="007F3280" w:rsidRPr="00D42D8C">
        <w:t>.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27"/>
        <w:gridCol w:w="1027"/>
        <w:gridCol w:w="864"/>
        <w:gridCol w:w="887"/>
        <w:gridCol w:w="864"/>
        <w:gridCol w:w="2439"/>
      </w:tblGrid>
      <w:tr w:rsidR="007F3280" w:rsidRPr="00D42D8C" w14:paraId="4C119A73" w14:textId="77777777" w:rsidTr="00772956">
        <w:trPr>
          <w:trHeight w:val="180"/>
        </w:trPr>
        <w:tc>
          <w:tcPr>
            <w:tcW w:w="3639" w:type="dxa"/>
            <w:vMerge w:val="restart"/>
          </w:tcPr>
          <w:p w14:paraId="55F35CDC" w14:textId="77777777" w:rsidR="007F3280" w:rsidRPr="00D42D8C" w:rsidRDefault="007F3280" w:rsidP="00772956">
            <w:pPr>
              <w:jc w:val="center"/>
              <w:rPr>
                <w:b/>
              </w:rPr>
            </w:pPr>
          </w:p>
          <w:p w14:paraId="743E49D2" w14:textId="77777777" w:rsidR="007F3280" w:rsidRPr="00D42D8C" w:rsidRDefault="007F3280" w:rsidP="00772956">
            <w:pPr>
              <w:jc w:val="center"/>
              <w:rPr>
                <w:b/>
              </w:rPr>
            </w:pPr>
            <w:r w:rsidRPr="00D42D8C">
              <w:rPr>
                <w:b/>
              </w:rPr>
              <w:t>Dalykai</w:t>
            </w:r>
          </w:p>
        </w:tc>
        <w:tc>
          <w:tcPr>
            <w:tcW w:w="6215" w:type="dxa"/>
            <w:gridSpan w:val="5"/>
          </w:tcPr>
          <w:p w14:paraId="14A2FEB1" w14:textId="77777777" w:rsidR="007F3280" w:rsidRPr="00D42D8C" w:rsidRDefault="007F3280" w:rsidP="00772956">
            <w:pPr>
              <w:jc w:val="center"/>
              <w:rPr>
                <w:b/>
              </w:rPr>
            </w:pPr>
            <w:r w:rsidRPr="00D42D8C">
              <w:rPr>
                <w:b/>
              </w:rPr>
              <w:t>Dalyko savaitinių pamokų skaičius</w:t>
            </w:r>
          </w:p>
        </w:tc>
      </w:tr>
      <w:tr w:rsidR="007F3280" w:rsidRPr="00D42D8C" w14:paraId="221A95DC" w14:textId="77777777" w:rsidTr="00772956">
        <w:trPr>
          <w:trHeight w:val="375"/>
        </w:trPr>
        <w:tc>
          <w:tcPr>
            <w:tcW w:w="3639" w:type="dxa"/>
            <w:vMerge/>
          </w:tcPr>
          <w:p w14:paraId="5A5F18EC" w14:textId="77777777" w:rsidR="007F3280" w:rsidRPr="00D42D8C" w:rsidRDefault="007F3280" w:rsidP="00772956">
            <w:pPr>
              <w:rPr>
                <w:b/>
              </w:rPr>
            </w:pPr>
          </w:p>
        </w:tc>
        <w:tc>
          <w:tcPr>
            <w:tcW w:w="1043" w:type="dxa"/>
          </w:tcPr>
          <w:p w14:paraId="0D4C0C33" w14:textId="77777777" w:rsidR="007F3280" w:rsidRPr="00D42D8C" w:rsidRDefault="007F3280" w:rsidP="00772956">
            <w:pPr>
              <w:rPr>
                <w:b/>
              </w:rPr>
            </w:pPr>
            <w:r w:rsidRPr="00D42D8C">
              <w:rPr>
                <w:b/>
              </w:rPr>
              <w:t>1/2 klasė</w:t>
            </w:r>
          </w:p>
        </w:tc>
        <w:tc>
          <w:tcPr>
            <w:tcW w:w="886" w:type="dxa"/>
          </w:tcPr>
          <w:p w14:paraId="397CBAAC" w14:textId="77777777" w:rsidR="007F3280" w:rsidRPr="00D42D8C" w:rsidRDefault="007F3280" w:rsidP="00772956">
            <w:pPr>
              <w:rPr>
                <w:b/>
              </w:rPr>
            </w:pPr>
          </w:p>
        </w:tc>
        <w:tc>
          <w:tcPr>
            <w:tcW w:w="895" w:type="dxa"/>
          </w:tcPr>
          <w:p w14:paraId="01123087" w14:textId="77777777" w:rsidR="007F3280" w:rsidRPr="00D42D8C" w:rsidRDefault="007F3280" w:rsidP="00772956">
            <w:pPr>
              <w:rPr>
                <w:b/>
              </w:rPr>
            </w:pPr>
            <w:r w:rsidRPr="00D42D8C">
              <w:rPr>
                <w:b/>
              </w:rPr>
              <w:t>3/4 klasė</w:t>
            </w:r>
          </w:p>
        </w:tc>
        <w:tc>
          <w:tcPr>
            <w:tcW w:w="886" w:type="dxa"/>
          </w:tcPr>
          <w:p w14:paraId="31DC6EEE" w14:textId="77777777" w:rsidR="007F3280" w:rsidRPr="00D42D8C" w:rsidRDefault="007F3280" w:rsidP="00772956">
            <w:pPr>
              <w:rPr>
                <w:b/>
              </w:rPr>
            </w:pPr>
          </w:p>
        </w:tc>
        <w:tc>
          <w:tcPr>
            <w:tcW w:w="2505" w:type="dxa"/>
          </w:tcPr>
          <w:p w14:paraId="709869AA" w14:textId="77777777" w:rsidR="007F3280" w:rsidRPr="00D42D8C" w:rsidRDefault="007F3280" w:rsidP="00772956">
            <w:pPr>
              <w:rPr>
                <w:b/>
              </w:rPr>
            </w:pPr>
            <w:r w:rsidRPr="00D42D8C">
              <w:rPr>
                <w:b/>
              </w:rPr>
              <w:t>Pradinio ugdymo programa (1-4 klasės)</w:t>
            </w:r>
          </w:p>
        </w:tc>
      </w:tr>
      <w:tr w:rsidR="007F3280" w:rsidRPr="00D42D8C" w14:paraId="29089E3F" w14:textId="77777777" w:rsidTr="00772956">
        <w:tc>
          <w:tcPr>
            <w:tcW w:w="3639" w:type="dxa"/>
          </w:tcPr>
          <w:p w14:paraId="70F3D4C9" w14:textId="77777777" w:rsidR="007F3280" w:rsidRPr="00D42D8C" w:rsidRDefault="007F3280" w:rsidP="00772956">
            <w:r w:rsidRPr="00D42D8C">
              <w:t>Dorinis ugdymas (tikyba ar etika)</w:t>
            </w:r>
          </w:p>
        </w:tc>
        <w:tc>
          <w:tcPr>
            <w:tcW w:w="1929" w:type="dxa"/>
            <w:gridSpan w:val="2"/>
          </w:tcPr>
          <w:p w14:paraId="5537283E" w14:textId="77777777" w:rsidR="007F3280" w:rsidRPr="00D42D8C" w:rsidRDefault="007F3280" w:rsidP="00772956">
            <w:r w:rsidRPr="00D42D8C">
              <w:t xml:space="preserve">  2</w:t>
            </w:r>
          </w:p>
          <w:p w14:paraId="400FAADD" w14:textId="77777777" w:rsidR="007F3280" w:rsidRPr="00D42D8C" w:rsidRDefault="007F3280" w:rsidP="00772956">
            <w:r w:rsidRPr="00D42D8C">
              <w:t xml:space="preserve">  </w:t>
            </w:r>
          </w:p>
        </w:tc>
        <w:tc>
          <w:tcPr>
            <w:tcW w:w="1781" w:type="dxa"/>
            <w:gridSpan w:val="2"/>
          </w:tcPr>
          <w:p w14:paraId="341AC00B" w14:textId="77777777" w:rsidR="007F3280" w:rsidRPr="00D42D8C" w:rsidRDefault="007F3280" w:rsidP="00772956">
            <w:r w:rsidRPr="00D42D8C">
              <w:t xml:space="preserve">  2</w:t>
            </w:r>
          </w:p>
          <w:p w14:paraId="01464516" w14:textId="77777777" w:rsidR="007F3280" w:rsidRPr="00D42D8C" w:rsidRDefault="007F3280" w:rsidP="00772956">
            <w:r w:rsidRPr="00D42D8C">
              <w:t xml:space="preserve">  </w:t>
            </w:r>
          </w:p>
        </w:tc>
        <w:tc>
          <w:tcPr>
            <w:tcW w:w="2505" w:type="dxa"/>
          </w:tcPr>
          <w:p w14:paraId="7FD4FD5C" w14:textId="77777777" w:rsidR="007F3280" w:rsidRPr="00D42D8C" w:rsidRDefault="007F3280" w:rsidP="00772956">
            <w:pPr>
              <w:jc w:val="center"/>
            </w:pPr>
            <w:r w:rsidRPr="00D42D8C">
              <w:t>4</w:t>
            </w:r>
          </w:p>
        </w:tc>
      </w:tr>
      <w:tr w:rsidR="007F3280" w:rsidRPr="00D42D8C" w14:paraId="35D5F632" w14:textId="77777777" w:rsidTr="00772956">
        <w:tc>
          <w:tcPr>
            <w:tcW w:w="9854" w:type="dxa"/>
            <w:gridSpan w:val="6"/>
          </w:tcPr>
          <w:p w14:paraId="4AABA496" w14:textId="77777777" w:rsidR="007F3280" w:rsidRPr="00D42D8C" w:rsidRDefault="007F3280" w:rsidP="00772956">
            <w:pPr>
              <w:jc w:val="center"/>
            </w:pPr>
            <w:r w:rsidRPr="00D42D8C">
              <w:t>Kalbos:</w:t>
            </w:r>
          </w:p>
        </w:tc>
      </w:tr>
      <w:tr w:rsidR="007F3280" w:rsidRPr="00D42D8C" w14:paraId="5A441CE4" w14:textId="77777777" w:rsidTr="00772956">
        <w:tc>
          <w:tcPr>
            <w:tcW w:w="3639" w:type="dxa"/>
          </w:tcPr>
          <w:p w14:paraId="6C529EA0" w14:textId="77777777" w:rsidR="007F3280" w:rsidRPr="00D42D8C" w:rsidRDefault="007F3280" w:rsidP="00772956">
            <w:r w:rsidRPr="00D42D8C">
              <w:t>Lietuvių kalba (gimtoji)</w:t>
            </w:r>
          </w:p>
        </w:tc>
        <w:tc>
          <w:tcPr>
            <w:tcW w:w="1929" w:type="dxa"/>
            <w:gridSpan w:val="2"/>
          </w:tcPr>
          <w:p w14:paraId="389C3E63" w14:textId="77777777" w:rsidR="007F3280" w:rsidRPr="00D42D8C" w:rsidRDefault="007F3280" w:rsidP="00772956">
            <w:r w:rsidRPr="00D42D8C">
              <w:t xml:space="preserve">  8 (7-2 kl.)</w:t>
            </w:r>
          </w:p>
          <w:p w14:paraId="5D1222EC" w14:textId="77777777" w:rsidR="007F3280" w:rsidRPr="00D42D8C" w:rsidRDefault="007F3280" w:rsidP="00772956">
            <w:r w:rsidRPr="00D42D8C">
              <w:t xml:space="preserve">  </w:t>
            </w:r>
          </w:p>
        </w:tc>
        <w:tc>
          <w:tcPr>
            <w:tcW w:w="1781" w:type="dxa"/>
            <w:gridSpan w:val="2"/>
          </w:tcPr>
          <w:p w14:paraId="1BD2921A" w14:textId="77777777" w:rsidR="007F3280" w:rsidRPr="00D42D8C" w:rsidRDefault="007F3280" w:rsidP="00772956">
            <w:r w:rsidRPr="00D42D8C">
              <w:t xml:space="preserve">  7</w:t>
            </w:r>
          </w:p>
          <w:p w14:paraId="783BA52A" w14:textId="77777777" w:rsidR="007F3280" w:rsidRPr="00D42D8C" w:rsidRDefault="007F3280" w:rsidP="00772956">
            <w:r w:rsidRPr="00D42D8C">
              <w:t xml:space="preserve">  </w:t>
            </w:r>
          </w:p>
        </w:tc>
        <w:tc>
          <w:tcPr>
            <w:tcW w:w="2505" w:type="dxa"/>
          </w:tcPr>
          <w:p w14:paraId="233C4587" w14:textId="77777777" w:rsidR="007F3280" w:rsidRPr="00D42D8C" w:rsidRDefault="007F3280" w:rsidP="00772956">
            <w:pPr>
              <w:jc w:val="center"/>
            </w:pPr>
            <w:r w:rsidRPr="00D42D8C">
              <w:t>29</w:t>
            </w:r>
          </w:p>
        </w:tc>
      </w:tr>
      <w:tr w:rsidR="007F3280" w:rsidRPr="00D42D8C" w14:paraId="34840D6D" w14:textId="77777777" w:rsidTr="00772956">
        <w:tc>
          <w:tcPr>
            <w:tcW w:w="3639" w:type="dxa"/>
          </w:tcPr>
          <w:p w14:paraId="0215304C" w14:textId="77777777" w:rsidR="007F3280" w:rsidRPr="00D42D8C" w:rsidRDefault="007F3280" w:rsidP="00772956">
            <w:r w:rsidRPr="00D42D8C">
              <w:t>Užsienio kalba (anglų)</w:t>
            </w:r>
          </w:p>
        </w:tc>
        <w:tc>
          <w:tcPr>
            <w:tcW w:w="1043" w:type="dxa"/>
          </w:tcPr>
          <w:p w14:paraId="01EA8272" w14:textId="77777777" w:rsidR="007F3280" w:rsidRPr="00D42D8C" w:rsidRDefault="007F3280" w:rsidP="00772956">
            <w:r w:rsidRPr="00D42D8C">
              <w:t xml:space="preserve">  -</w:t>
            </w:r>
          </w:p>
        </w:tc>
        <w:tc>
          <w:tcPr>
            <w:tcW w:w="886" w:type="dxa"/>
          </w:tcPr>
          <w:p w14:paraId="1C9AF0B0" w14:textId="77777777" w:rsidR="007F3280" w:rsidRPr="00D42D8C" w:rsidRDefault="007F3280" w:rsidP="00772956">
            <w:r w:rsidRPr="00D42D8C">
              <w:t xml:space="preserve">  2</w:t>
            </w:r>
          </w:p>
        </w:tc>
        <w:tc>
          <w:tcPr>
            <w:tcW w:w="1781" w:type="dxa"/>
            <w:gridSpan w:val="2"/>
          </w:tcPr>
          <w:p w14:paraId="7F104CEC" w14:textId="77777777" w:rsidR="007F3280" w:rsidRPr="00D42D8C" w:rsidRDefault="007F3280" w:rsidP="00772956">
            <w:pPr>
              <w:rPr>
                <w:lang w:val="en-US"/>
              </w:rPr>
            </w:pPr>
            <w:r w:rsidRPr="00D42D8C">
              <w:t xml:space="preserve">  2</w:t>
            </w:r>
          </w:p>
          <w:p w14:paraId="2F63ECC0" w14:textId="77777777" w:rsidR="007F3280" w:rsidRPr="00D42D8C" w:rsidRDefault="007F3280" w:rsidP="00772956">
            <w:r w:rsidRPr="00D42D8C">
              <w:t xml:space="preserve">  </w:t>
            </w:r>
          </w:p>
        </w:tc>
        <w:tc>
          <w:tcPr>
            <w:tcW w:w="2505" w:type="dxa"/>
          </w:tcPr>
          <w:p w14:paraId="277E54B3" w14:textId="77777777" w:rsidR="007F3280" w:rsidRPr="00D42D8C" w:rsidRDefault="007F3280" w:rsidP="00772956">
            <w:pPr>
              <w:jc w:val="center"/>
            </w:pPr>
            <w:r w:rsidRPr="00D42D8C">
              <w:t>6</w:t>
            </w:r>
          </w:p>
        </w:tc>
      </w:tr>
      <w:tr w:rsidR="007F3280" w:rsidRPr="00D42D8C" w14:paraId="166F24DF" w14:textId="77777777" w:rsidTr="00772956">
        <w:tc>
          <w:tcPr>
            <w:tcW w:w="3639" w:type="dxa"/>
          </w:tcPr>
          <w:p w14:paraId="4903E37E" w14:textId="77777777" w:rsidR="007F3280" w:rsidRPr="00D42D8C" w:rsidRDefault="007F3280" w:rsidP="00772956">
            <w:r w:rsidRPr="00D42D8C">
              <w:t>Matematika</w:t>
            </w:r>
          </w:p>
        </w:tc>
        <w:tc>
          <w:tcPr>
            <w:tcW w:w="1929" w:type="dxa"/>
            <w:gridSpan w:val="2"/>
          </w:tcPr>
          <w:p w14:paraId="353B2AE5" w14:textId="77777777" w:rsidR="007F3280" w:rsidRPr="00D42D8C" w:rsidRDefault="007F3280" w:rsidP="00772956">
            <w:r w:rsidRPr="00D42D8C">
              <w:t xml:space="preserve">  4 (1 kl.) /5   </w:t>
            </w:r>
          </w:p>
        </w:tc>
        <w:tc>
          <w:tcPr>
            <w:tcW w:w="1781" w:type="dxa"/>
            <w:gridSpan w:val="2"/>
          </w:tcPr>
          <w:p w14:paraId="39E97007" w14:textId="77777777" w:rsidR="007F3280" w:rsidRPr="00D42D8C" w:rsidRDefault="007F3280" w:rsidP="00772956">
            <w:r w:rsidRPr="00D42D8C">
              <w:t xml:space="preserve">  5 / 4 ( 4 kl.)</w:t>
            </w:r>
          </w:p>
          <w:p w14:paraId="4B7B9868" w14:textId="77777777" w:rsidR="007F3280" w:rsidRPr="00D42D8C" w:rsidRDefault="007F3280" w:rsidP="00772956">
            <w:r w:rsidRPr="00D42D8C">
              <w:lastRenderedPageBreak/>
              <w:t xml:space="preserve">  </w:t>
            </w:r>
          </w:p>
        </w:tc>
        <w:tc>
          <w:tcPr>
            <w:tcW w:w="2505" w:type="dxa"/>
          </w:tcPr>
          <w:p w14:paraId="5F929BC8" w14:textId="77777777" w:rsidR="007F3280" w:rsidRPr="00D42D8C" w:rsidRDefault="007F3280" w:rsidP="00772956">
            <w:pPr>
              <w:jc w:val="center"/>
            </w:pPr>
            <w:r w:rsidRPr="00D42D8C">
              <w:lastRenderedPageBreak/>
              <w:t>18</w:t>
            </w:r>
          </w:p>
        </w:tc>
      </w:tr>
      <w:tr w:rsidR="007F3280" w:rsidRPr="00D42D8C" w14:paraId="44A58383" w14:textId="77777777" w:rsidTr="00772956">
        <w:tc>
          <w:tcPr>
            <w:tcW w:w="3639" w:type="dxa"/>
          </w:tcPr>
          <w:p w14:paraId="40E630FD" w14:textId="77777777" w:rsidR="007F3280" w:rsidRPr="00D42D8C" w:rsidRDefault="007F3280" w:rsidP="00772956">
            <w:r w:rsidRPr="00D42D8C">
              <w:t>Pasaulio pažinimas</w:t>
            </w:r>
          </w:p>
        </w:tc>
        <w:tc>
          <w:tcPr>
            <w:tcW w:w="1929" w:type="dxa"/>
            <w:gridSpan w:val="2"/>
          </w:tcPr>
          <w:p w14:paraId="59F239AB" w14:textId="77777777" w:rsidR="007F3280" w:rsidRPr="00D42D8C" w:rsidRDefault="007F3280" w:rsidP="00772956">
            <w:r w:rsidRPr="00D42D8C">
              <w:t xml:space="preserve">  2</w:t>
            </w:r>
          </w:p>
          <w:p w14:paraId="3C9B3435" w14:textId="77777777" w:rsidR="007F3280" w:rsidRPr="00D42D8C" w:rsidRDefault="007F3280" w:rsidP="00772956">
            <w:r w:rsidRPr="00D42D8C">
              <w:t xml:space="preserve">  </w:t>
            </w:r>
          </w:p>
        </w:tc>
        <w:tc>
          <w:tcPr>
            <w:tcW w:w="1781" w:type="dxa"/>
            <w:gridSpan w:val="2"/>
          </w:tcPr>
          <w:p w14:paraId="292E9BFD" w14:textId="77777777" w:rsidR="007F3280" w:rsidRPr="00D42D8C" w:rsidRDefault="007F3280" w:rsidP="00772956">
            <w:r w:rsidRPr="00D42D8C">
              <w:t xml:space="preserve">  2</w:t>
            </w:r>
          </w:p>
          <w:p w14:paraId="7C22FE5E" w14:textId="77777777" w:rsidR="007F3280" w:rsidRPr="00D42D8C" w:rsidRDefault="007F3280" w:rsidP="00772956">
            <w:r w:rsidRPr="00D42D8C">
              <w:t xml:space="preserve">  </w:t>
            </w:r>
          </w:p>
        </w:tc>
        <w:tc>
          <w:tcPr>
            <w:tcW w:w="2505" w:type="dxa"/>
          </w:tcPr>
          <w:p w14:paraId="65854499" w14:textId="77777777" w:rsidR="007F3280" w:rsidRPr="00D42D8C" w:rsidRDefault="007F3280" w:rsidP="00772956">
            <w:pPr>
              <w:jc w:val="center"/>
            </w:pPr>
            <w:r w:rsidRPr="00D42D8C">
              <w:t>8</w:t>
            </w:r>
          </w:p>
        </w:tc>
      </w:tr>
      <w:tr w:rsidR="007F3280" w:rsidRPr="00D42D8C" w14:paraId="393694F6" w14:textId="77777777" w:rsidTr="00772956">
        <w:tc>
          <w:tcPr>
            <w:tcW w:w="3639" w:type="dxa"/>
          </w:tcPr>
          <w:p w14:paraId="1CB321F1" w14:textId="77777777" w:rsidR="007F3280" w:rsidRPr="00D42D8C" w:rsidRDefault="007F3280" w:rsidP="00772956">
            <w:r w:rsidRPr="00D42D8C">
              <w:t>Dailė ir technologijos</w:t>
            </w:r>
          </w:p>
        </w:tc>
        <w:tc>
          <w:tcPr>
            <w:tcW w:w="1929" w:type="dxa"/>
            <w:gridSpan w:val="2"/>
          </w:tcPr>
          <w:p w14:paraId="1F29DCDD" w14:textId="77777777" w:rsidR="007F3280" w:rsidRPr="00D42D8C" w:rsidRDefault="007F3280" w:rsidP="00772956">
            <w:r w:rsidRPr="00D42D8C">
              <w:t xml:space="preserve">  2</w:t>
            </w:r>
          </w:p>
          <w:p w14:paraId="240ADA9C" w14:textId="77777777" w:rsidR="007F3280" w:rsidRPr="00D42D8C" w:rsidRDefault="007F3280" w:rsidP="00772956">
            <w:r w:rsidRPr="00D42D8C">
              <w:t xml:space="preserve">  </w:t>
            </w:r>
          </w:p>
        </w:tc>
        <w:tc>
          <w:tcPr>
            <w:tcW w:w="1781" w:type="dxa"/>
            <w:gridSpan w:val="2"/>
          </w:tcPr>
          <w:p w14:paraId="4F7161B8" w14:textId="77777777" w:rsidR="007F3280" w:rsidRPr="00D42D8C" w:rsidRDefault="007F3280" w:rsidP="00772956">
            <w:r w:rsidRPr="00D42D8C">
              <w:t xml:space="preserve">  2</w:t>
            </w:r>
          </w:p>
          <w:p w14:paraId="4BBEC1E2" w14:textId="77777777" w:rsidR="007F3280" w:rsidRPr="00D42D8C" w:rsidRDefault="007F3280" w:rsidP="00772956">
            <w:r w:rsidRPr="00D42D8C">
              <w:t xml:space="preserve">  </w:t>
            </w:r>
          </w:p>
        </w:tc>
        <w:tc>
          <w:tcPr>
            <w:tcW w:w="2505" w:type="dxa"/>
          </w:tcPr>
          <w:p w14:paraId="7020E679" w14:textId="77777777" w:rsidR="007F3280" w:rsidRPr="00D42D8C" w:rsidRDefault="007F3280" w:rsidP="00772956">
            <w:pPr>
              <w:jc w:val="center"/>
            </w:pPr>
            <w:r w:rsidRPr="00D42D8C">
              <w:t>8</w:t>
            </w:r>
          </w:p>
        </w:tc>
      </w:tr>
      <w:tr w:rsidR="007F3280" w:rsidRPr="00D42D8C" w14:paraId="329D13A0" w14:textId="77777777" w:rsidTr="00772956">
        <w:tc>
          <w:tcPr>
            <w:tcW w:w="3639" w:type="dxa"/>
          </w:tcPr>
          <w:p w14:paraId="7DFD7582" w14:textId="77777777" w:rsidR="007F3280" w:rsidRPr="00D42D8C" w:rsidRDefault="007F3280" w:rsidP="00772956">
            <w:r w:rsidRPr="00D42D8C">
              <w:t>Muzika</w:t>
            </w:r>
          </w:p>
        </w:tc>
        <w:tc>
          <w:tcPr>
            <w:tcW w:w="1929" w:type="dxa"/>
            <w:gridSpan w:val="2"/>
          </w:tcPr>
          <w:p w14:paraId="7F91FBC0" w14:textId="77777777" w:rsidR="007F3280" w:rsidRPr="00D42D8C" w:rsidRDefault="007F3280" w:rsidP="00772956">
            <w:r w:rsidRPr="00D42D8C">
              <w:t xml:space="preserve">  2</w:t>
            </w:r>
          </w:p>
          <w:p w14:paraId="1E73FAF3" w14:textId="77777777" w:rsidR="007F3280" w:rsidRPr="00D42D8C" w:rsidRDefault="007F3280" w:rsidP="00772956">
            <w:r w:rsidRPr="00D42D8C">
              <w:t xml:space="preserve">  </w:t>
            </w:r>
          </w:p>
        </w:tc>
        <w:tc>
          <w:tcPr>
            <w:tcW w:w="1781" w:type="dxa"/>
            <w:gridSpan w:val="2"/>
          </w:tcPr>
          <w:p w14:paraId="626EFC0A" w14:textId="77777777" w:rsidR="007F3280" w:rsidRPr="00D42D8C" w:rsidRDefault="007F3280" w:rsidP="00772956">
            <w:r w:rsidRPr="00D42D8C">
              <w:t xml:space="preserve">  2</w:t>
            </w:r>
          </w:p>
          <w:p w14:paraId="56C7FB93" w14:textId="77777777" w:rsidR="007F3280" w:rsidRPr="00D42D8C" w:rsidRDefault="007F3280" w:rsidP="00772956">
            <w:r w:rsidRPr="00D42D8C">
              <w:t xml:space="preserve">  </w:t>
            </w:r>
          </w:p>
        </w:tc>
        <w:tc>
          <w:tcPr>
            <w:tcW w:w="2505" w:type="dxa"/>
          </w:tcPr>
          <w:p w14:paraId="510B1E7A" w14:textId="77777777" w:rsidR="007F3280" w:rsidRPr="00D42D8C" w:rsidRDefault="007F3280" w:rsidP="00772956">
            <w:pPr>
              <w:jc w:val="center"/>
            </w:pPr>
            <w:r w:rsidRPr="00D42D8C">
              <w:t>8</w:t>
            </w:r>
          </w:p>
        </w:tc>
      </w:tr>
      <w:tr w:rsidR="007F3280" w:rsidRPr="00D42D8C" w14:paraId="2C7DFBE2" w14:textId="77777777" w:rsidTr="00772956">
        <w:tc>
          <w:tcPr>
            <w:tcW w:w="3639" w:type="dxa"/>
          </w:tcPr>
          <w:p w14:paraId="4F06AAC7" w14:textId="77777777" w:rsidR="007F3280" w:rsidRPr="00D42D8C" w:rsidRDefault="007F3280" w:rsidP="00772956">
            <w:r w:rsidRPr="00D42D8C">
              <w:t>Kūno kultūra</w:t>
            </w:r>
          </w:p>
        </w:tc>
        <w:tc>
          <w:tcPr>
            <w:tcW w:w="1929" w:type="dxa"/>
            <w:gridSpan w:val="2"/>
          </w:tcPr>
          <w:p w14:paraId="4DD28356" w14:textId="77777777" w:rsidR="007F3280" w:rsidRPr="00D42D8C" w:rsidRDefault="00291801" w:rsidP="00772956">
            <w:r w:rsidRPr="00D42D8C">
              <w:t xml:space="preserve">  3 </w:t>
            </w:r>
          </w:p>
          <w:p w14:paraId="20055B6D" w14:textId="77777777" w:rsidR="007F3280" w:rsidRPr="00D42D8C" w:rsidRDefault="007F3280" w:rsidP="00772956">
            <w:r w:rsidRPr="00D42D8C">
              <w:t xml:space="preserve">  </w:t>
            </w:r>
          </w:p>
        </w:tc>
        <w:tc>
          <w:tcPr>
            <w:tcW w:w="1781" w:type="dxa"/>
            <w:gridSpan w:val="2"/>
          </w:tcPr>
          <w:p w14:paraId="08912EA1" w14:textId="77777777" w:rsidR="007F3280" w:rsidRPr="00D42D8C" w:rsidRDefault="007F3280" w:rsidP="00772956">
            <w:r w:rsidRPr="00D42D8C">
              <w:t xml:space="preserve">  3 </w:t>
            </w:r>
          </w:p>
        </w:tc>
        <w:tc>
          <w:tcPr>
            <w:tcW w:w="2505" w:type="dxa"/>
          </w:tcPr>
          <w:p w14:paraId="44B69BA6" w14:textId="77777777" w:rsidR="007F3280" w:rsidRPr="00D42D8C" w:rsidRDefault="00291801" w:rsidP="00772956">
            <w:pPr>
              <w:jc w:val="center"/>
            </w:pPr>
            <w:r w:rsidRPr="00D42D8C">
              <w:t>12</w:t>
            </w:r>
          </w:p>
        </w:tc>
      </w:tr>
      <w:tr w:rsidR="007F3280" w:rsidRPr="00D42D8C" w14:paraId="7EC2C90C" w14:textId="77777777" w:rsidTr="00772956">
        <w:tc>
          <w:tcPr>
            <w:tcW w:w="3639" w:type="dxa"/>
          </w:tcPr>
          <w:p w14:paraId="7834D900" w14:textId="77777777" w:rsidR="007F3280" w:rsidRPr="00D42D8C" w:rsidRDefault="007F3280" w:rsidP="00772956">
            <w:pPr>
              <w:rPr>
                <w:b/>
              </w:rPr>
            </w:pPr>
            <w:r w:rsidRPr="00D42D8C">
              <w:rPr>
                <w:b/>
              </w:rPr>
              <w:t>Iš viso</w:t>
            </w:r>
          </w:p>
        </w:tc>
        <w:tc>
          <w:tcPr>
            <w:tcW w:w="1043" w:type="dxa"/>
          </w:tcPr>
          <w:p w14:paraId="1E75D548" w14:textId="77777777" w:rsidR="007F3280" w:rsidRPr="00D42D8C" w:rsidRDefault="007F3280" w:rsidP="00772956">
            <w:pPr>
              <w:rPr>
                <w:b/>
              </w:rPr>
            </w:pPr>
            <w:r w:rsidRPr="00D42D8C">
              <w:t xml:space="preserve"> </w:t>
            </w:r>
            <w:r w:rsidRPr="00D42D8C">
              <w:rPr>
                <w:b/>
              </w:rPr>
              <w:t>22</w:t>
            </w:r>
          </w:p>
        </w:tc>
        <w:tc>
          <w:tcPr>
            <w:tcW w:w="886" w:type="dxa"/>
          </w:tcPr>
          <w:p w14:paraId="2983DD6F" w14:textId="77777777" w:rsidR="007F3280" w:rsidRPr="00D42D8C" w:rsidRDefault="007F3280" w:rsidP="00772956">
            <w:pPr>
              <w:rPr>
                <w:b/>
              </w:rPr>
            </w:pPr>
            <w:r w:rsidRPr="00D42D8C">
              <w:t xml:space="preserve"> </w:t>
            </w:r>
            <w:r w:rsidR="00291801" w:rsidRPr="00D42D8C">
              <w:rPr>
                <w:b/>
              </w:rPr>
              <w:t>24</w:t>
            </w:r>
          </w:p>
        </w:tc>
        <w:tc>
          <w:tcPr>
            <w:tcW w:w="895" w:type="dxa"/>
          </w:tcPr>
          <w:p w14:paraId="42D2C098" w14:textId="77777777" w:rsidR="007F3280" w:rsidRPr="00D42D8C" w:rsidRDefault="007F3280" w:rsidP="00772956">
            <w:pPr>
              <w:rPr>
                <w:b/>
              </w:rPr>
            </w:pPr>
            <w:r w:rsidRPr="00D42D8C">
              <w:t xml:space="preserve"> </w:t>
            </w:r>
            <w:r w:rsidRPr="00D42D8C">
              <w:rPr>
                <w:b/>
              </w:rPr>
              <w:t>23</w:t>
            </w:r>
          </w:p>
        </w:tc>
        <w:tc>
          <w:tcPr>
            <w:tcW w:w="886" w:type="dxa"/>
          </w:tcPr>
          <w:p w14:paraId="2A3355D2" w14:textId="77777777" w:rsidR="007F3280" w:rsidRPr="00D42D8C" w:rsidRDefault="007F3280" w:rsidP="00772956">
            <w:pPr>
              <w:rPr>
                <w:b/>
              </w:rPr>
            </w:pPr>
            <w:r w:rsidRPr="00D42D8C">
              <w:t xml:space="preserve"> </w:t>
            </w:r>
            <w:r w:rsidRPr="00D42D8C">
              <w:rPr>
                <w:b/>
              </w:rPr>
              <w:t>24</w:t>
            </w:r>
          </w:p>
        </w:tc>
        <w:tc>
          <w:tcPr>
            <w:tcW w:w="2505" w:type="dxa"/>
          </w:tcPr>
          <w:p w14:paraId="0E702186" w14:textId="77777777" w:rsidR="007F3280" w:rsidRPr="00D42D8C" w:rsidRDefault="007F3280" w:rsidP="00772956">
            <w:pPr>
              <w:rPr>
                <w:b/>
              </w:rPr>
            </w:pPr>
            <w:r w:rsidRPr="00D42D8C">
              <w:t xml:space="preserve">            </w:t>
            </w:r>
            <w:r w:rsidRPr="00D42D8C">
              <w:rPr>
                <w:b/>
              </w:rPr>
              <w:t>92</w:t>
            </w:r>
          </w:p>
        </w:tc>
      </w:tr>
      <w:tr w:rsidR="007F3280" w:rsidRPr="00D42D8C" w14:paraId="2D55F7E9" w14:textId="77777777" w:rsidTr="00772956">
        <w:tc>
          <w:tcPr>
            <w:tcW w:w="3639" w:type="dxa"/>
          </w:tcPr>
          <w:p w14:paraId="11A7DA7B" w14:textId="77777777" w:rsidR="007F3280" w:rsidRPr="00D42D8C" w:rsidRDefault="007F3280" w:rsidP="00772956">
            <w:r w:rsidRPr="00D42D8C">
              <w:t>Privalomų ugdymo valandų skaičius mokiniui</w:t>
            </w:r>
          </w:p>
        </w:tc>
        <w:tc>
          <w:tcPr>
            <w:tcW w:w="1043" w:type="dxa"/>
            <w:tcBorders>
              <w:bottom w:val="single" w:sz="4" w:space="0" w:color="auto"/>
            </w:tcBorders>
          </w:tcPr>
          <w:p w14:paraId="6F7563BE" w14:textId="77777777" w:rsidR="007F3280" w:rsidRPr="00D42D8C" w:rsidRDefault="007F3280" w:rsidP="00772956">
            <w:r w:rsidRPr="00D42D8C">
              <w:t xml:space="preserve"> 22</w:t>
            </w:r>
          </w:p>
        </w:tc>
        <w:tc>
          <w:tcPr>
            <w:tcW w:w="886" w:type="dxa"/>
            <w:tcBorders>
              <w:bottom w:val="single" w:sz="4" w:space="0" w:color="auto"/>
            </w:tcBorders>
          </w:tcPr>
          <w:p w14:paraId="05805FAC" w14:textId="77777777" w:rsidR="007F3280" w:rsidRPr="00D42D8C" w:rsidRDefault="007F3280" w:rsidP="00772956">
            <w:r w:rsidRPr="00D42D8C">
              <w:t xml:space="preserve"> 23</w:t>
            </w:r>
          </w:p>
        </w:tc>
        <w:tc>
          <w:tcPr>
            <w:tcW w:w="895" w:type="dxa"/>
            <w:tcBorders>
              <w:bottom w:val="single" w:sz="4" w:space="0" w:color="auto"/>
            </w:tcBorders>
          </w:tcPr>
          <w:p w14:paraId="28E2EF7A" w14:textId="77777777" w:rsidR="007F3280" w:rsidRPr="00D42D8C" w:rsidRDefault="007F3280" w:rsidP="00772956">
            <w:r w:rsidRPr="00D42D8C">
              <w:t xml:space="preserve"> 23</w:t>
            </w:r>
          </w:p>
        </w:tc>
        <w:tc>
          <w:tcPr>
            <w:tcW w:w="886" w:type="dxa"/>
          </w:tcPr>
          <w:p w14:paraId="2509D252" w14:textId="77777777" w:rsidR="007F3280" w:rsidRPr="00D42D8C" w:rsidRDefault="007F3280" w:rsidP="00772956">
            <w:r w:rsidRPr="00D42D8C">
              <w:t xml:space="preserve"> 24</w:t>
            </w:r>
          </w:p>
        </w:tc>
        <w:tc>
          <w:tcPr>
            <w:tcW w:w="2505" w:type="dxa"/>
          </w:tcPr>
          <w:p w14:paraId="04D653B5" w14:textId="77777777" w:rsidR="007F3280" w:rsidRPr="00D42D8C" w:rsidRDefault="007F3280" w:rsidP="00772956">
            <w:r w:rsidRPr="00D42D8C">
              <w:t xml:space="preserve">            92</w:t>
            </w:r>
          </w:p>
        </w:tc>
      </w:tr>
      <w:tr w:rsidR="007F3280" w:rsidRPr="00D42D8C" w14:paraId="61DC0A2C" w14:textId="77777777" w:rsidTr="00772956">
        <w:trPr>
          <w:trHeight w:val="963"/>
        </w:trPr>
        <w:tc>
          <w:tcPr>
            <w:tcW w:w="3639" w:type="dxa"/>
          </w:tcPr>
          <w:p w14:paraId="56145F1D" w14:textId="77777777" w:rsidR="007F3280" w:rsidRPr="00D42D8C" w:rsidRDefault="007F3280" w:rsidP="00772956">
            <w:r w:rsidRPr="00D42D8C">
              <w:t>Valandos, skiriamos mokinių ugdymo(</w:t>
            </w:r>
            <w:proofErr w:type="spellStart"/>
            <w:r w:rsidRPr="00D42D8C">
              <w:t>si</w:t>
            </w:r>
            <w:proofErr w:type="spellEnd"/>
            <w:r w:rsidRPr="00D42D8C">
              <w:t>) poreikiams tenkinti</w:t>
            </w:r>
          </w:p>
          <w:p w14:paraId="6691C196" w14:textId="77777777" w:rsidR="007F3280" w:rsidRPr="00D42D8C" w:rsidRDefault="007F3280" w:rsidP="00772956"/>
        </w:tc>
        <w:tc>
          <w:tcPr>
            <w:tcW w:w="1043" w:type="dxa"/>
          </w:tcPr>
          <w:p w14:paraId="00BC8079" w14:textId="77777777" w:rsidR="007F3280" w:rsidRPr="00D42D8C" w:rsidRDefault="007F3280" w:rsidP="00772956">
            <w:r w:rsidRPr="00D42D8C">
              <w:t xml:space="preserve"> </w:t>
            </w:r>
          </w:p>
          <w:p w14:paraId="5A99416D" w14:textId="77777777" w:rsidR="007F3280" w:rsidRPr="00D42D8C" w:rsidRDefault="007F3280" w:rsidP="00772956">
            <w:r w:rsidRPr="00D42D8C">
              <w:t xml:space="preserve">   1</w:t>
            </w:r>
          </w:p>
        </w:tc>
        <w:tc>
          <w:tcPr>
            <w:tcW w:w="886" w:type="dxa"/>
          </w:tcPr>
          <w:p w14:paraId="446FD787" w14:textId="77777777" w:rsidR="007F3280" w:rsidRPr="00D42D8C" w:rsidRDefault="007F3280" w:rsidP="00772956">
            <w:r w:rsidRPr="00D42D8C">
              <w:t xml:space="preserve">  </w:t>
            </w:r>
          </w:p>
          <w:p w14:paraId="11AC2EB0" w14:textId="77777777" w:rsidR="007F3280" w:rsidRPr="00D42D8C" w:rsidRDefault="007F3280" w:rsidP="00772956">
            <w:r w:rsidRPr="00D42D8C">
              <w:t xml:space="preserve">    1</w:t>
            </w:r>
          </w:p>
        </w:tc>
        <w:tc>
          <w:tcPr>
            <w:tcW w:w="895" w:type="dxa"/>
          </w:tcPr>
          <w:p w14:paraId="1587C4D8" w14:textId="77777777" w:rsidR="007F3280" w:rsidRPr="00D42D8C" w:rsidRDefault="007F3280" w:rsidP="00772956">
            <w:r w:rsidRPr="00D42D8C">
              <w:t xml:space="preserve">   </w:t>
            </w:r>
          </w:p>
          <w:p w14:paraId="14976112" w14:textId="77777777" w:rsidR="007F3280" w:rsidRPr="00D42D8C" w:rsidRDefault="007F3280" w:rsidP="00772956">
            <w:pPr>
              <w:jc w:val="center"/>
            </w:pPr>
            <w:r w:rsidRPr="00D42D8C">
              <w:t>2</w:t>
            </w:r>
          </w:p>
        </w:tc>
        <w:tc>
          <w:tcPr>
            <w:tcW w:w="886" w:type="dxa"/>
          </w:tcPr>
          <w:p w14:paraId="0E73B7C6" w14:textId="77777777" w:rsidR="007F3280" w:rsidRPr="00D42D8C" w:rsidRDefault="007F3280" w:rsidP="00772956">
            <w:r w:rsidRPr="00D42D8C">
              <w:t xml:space="preserve">   </w:t>
            </w:r>
          </w:p>
          <w:p w14:paraId="085DDE4E" w14:textId="77777777" w:rsidR="007F3280" w:rsidRPr="00D42D8C" w:rsidRDefault="007F3280" w:rsidP="00772956">
            <w:r w:rsidRPr="00D42D8C">
              <w:t xml:space="preserve">   1</w:t>
            </w:r>
          </w:p>
        </w:tc>
        <w:tc>
          <w:tcPr>
            <w:tcW w:w="2505" w:type="dxa"/>
          </w:tcPr>
          <w:p w14:paraId="142612BB" w14:textId="77777777" w:rsidR="007F3280" w:rsidRPr="00D42D8C" w:rsidRDefault="007F3280" w:rsidP="00772956">
            <w:r w:rsidRPr="00D42D8C">
              <w:t xml:space="preserve">                </w:t>
            </w:r>
          </w:p>
          <w:p w14:paraId="13A952D9" w14:textId="77777777" w:rsidR="007F3280" w:rsidRPr="00D42D8C" w:rsidRDefault="007F3280" w:rsidP="00772956">
            <w:r w:rsidRPr="00D42D8C">
              <w:t xml:space="preserve">             5</w:t>
            </w:r>
          </w:p>
        </w:tc>
      </w:tr>
      <w:tr w:rsidR="007F3280" w:rsidRPr="00D42D8C" w14:paraId="5DA0ABD0" w14:textId="77777777" w:rsidTr="00772956">
        <w:tc>
          <w:tcPr>
            <w:tcW w:w="3639" w:type="dxa"/>
          </w:tcPr>
          <w:p w14:paraId="517F34CB" w14:textId="77777777" w:rsidR="007F3280" w:rsidRPr="00D42D8C" w:rsidRDefault="007F3280" w:rsidP="00772956">
            <w:r w:rsidRPr="00D42D8C">
              <w:t>Iš viso</w:t>
            </w:r>
          </w:p>
        </w:tc>
        <w:tc>
          <w:tcPr>
            <w:tcW w:w="1043" w:type="dxa"/>
          </w:tcPr>
          <w:p w14:paraId="18191E6C" w14:textId="77777777" w:rsidR="007F3280" w:rsidRPr="00D42D8C" w:rsidRDefault="007F3280" w:rsidP="00772956"/>
        </w:tc>
        <w:tc>
          <w:tcPr>
            <w:tcW w:w="886" w:type="dxa"/>
          </w:tcPr>
          <w:p w14:paraId="16B0E470" w14:textId="77777777" w:rsidR="007F3280" w:rsidRPr="00D42D8C" w:rsidRDefault="007F3280" w:rsidP="00772956"/>
        </w:tc>
        <w:tc>
          <w:tcPr>
            <w:tcW w:w="895" w:type="dxa"/>
          </w:tcPr>
          <w:p w14:paraId="1B384FF1" w14:textId="77777777" w:rsidR="007F3280" w:rsidRPr="00D42D8C" w:rsidRDefault="007F3280" w:rsidP="00772956"/>
        </w:tc>
        <w:tc>
          <w:tcPr>
            <w:tcW w:w="886" w:type="dxa"/>
          </w:tcPr>
          <w:p w14:paraId="5A5F8D51" w14:textId="77777777" w:rsidR="007F3280" w:rsidRPr="00D42D8C" w:rsidRDefault="007F3280" w:rsidP="00772956"/>
        </w:tc>
        <w:tc>
          <w:tcPr>
            <w:tcW w:w="2505" w:type="dxa"/>
          </w:tcPr>
          <w:p w14:paraId="1EBD422E" w14:textId="77777777" w:rsidR="007F3280" w:rsidRPr="00D42D8C" w:rsidRDefault="007F3280" w:rsidP="00772956">
            <w:r w:rsidRPr="00D42D8C">
              <w:t xml:space="preserve">            97</w:t>
            </w:r>
          </w:p>
        </w:tc>
      </w:tr>
      <w:tr w:rsidR="007F3280" w:rsidRPr="00D42D8C" w14:paraId="2ACAD66A" w14:textId="77777777" w:rsidTr="00772956">
        <w:tc>
          <w:tcPr>
            <w:tcW w:w="3639" w:type="dxa"/>
          </w:tcPr>
          <w:p w14:paraId="77EC20E0" w14:textId="77777777" w:rsidR="007F3280" w:rsidRPr="00D42D8C" w:rsidRDefault="007F3280" w:rsidP="00772956">
            <w:r w:rsidRPr="00D42D8C">
              <w:t>Neformalusis ugdymas</w:t>
            </w:r>
          </w:p>
        </w:tc>
        <w:tc>
          <w:tcPr>
            <w:tcW w:w="1043" w:type="dxa"/>
          </w:tcPr>
          <w:p w14:paraId="38B63B2B" w14:textId="77777777" w:rsidR="007F3280" w:rsidRPr="00D42D8C" w:rsidRDefault="007F3280" w:rsidP="00772956">
            <w:r w:rsidRPr="00D42D8C">
              <w:t>2</w:t>
            </w:r>
          </w:p>
        </w:tc>
        <w:tc>
          <w:tcPr>
            <w:tcW w:w="886" w:type="dxa"/>
          </w:tcPr>
          <w:p w14:paraId="4208BBF5" w14:textId="77777777" w:rsidR="007F3280" w:rsidRPr="00D42D8C" w:rsidRDefault="007F3280" w:rsidP="00772956">
            <w:r w:rsidRPr="00D42D8C">
              <w:t>2</w:t>
            </w:r>
          </w:p>
        </w:tc>
        <w:tc>
          <w:tcPr>
            <w:tcW w:w="895" w:type="dxa"/>
          </w:tcPr>
          <w:p w14:paraId="641F8FF3" w14:textId="77777777" w:rsidR="007F3280" w:rsidRPr="00D42D8C" w:rsidRDefault="007F3280" w:rsidP="00772956">
            <w:r w:rsidRPr="00D42D8C">
              <w:t>2</w:t>
            </w:r>
          </w:p>
        </w:tc>
        <w:tc>
          <w:tcPr>
            <w:tcW w:w="886" w:type="dxa"/>
          </w:tcPr>
          <w:p w14:paraId="29E25756" w14:textId="77777777" w:rsidR="007F3280" w:rsidRPr="00D42D8C" w:rsidRDefault="007F3280" w:rsidP="00772956">
            <w:r w:rsidRPr="00D42D8C">
              <w:t>2</w:t>
            </w:r>
          </w:p>
        </w:tc>
        <w:tc>
          <w:tcPr>
            <w:tcW w:w="2505" w:type="dxa"/>
          </w:tcPr>
          <w:p w14:paraId="6B3D53F5" w14:textId="77777777" w:rsidR="007F3280" w:rsidRPr="00D42D8C" w:rsidRDefault="007F3280" w:rsidP="00772956">
            <w:r w:rsidRPr="00D42D8C">
              <w:t xml:space="preserve">           8</w:t>
            </w:r>
          </w:p>
        </w:tc>
      </w:tr>
    </w:tbl>
    <w:p w14:paraId="42907673" w14:textId="77777777" w:rsidR="007F3280" w:rsidRPr="00D42D8C" w:rsidRDefault="00A87E1C" w:rsidP="007F3280">
      <w:pPr>
        <w:rPr>
          <w:rStyle w:val="Emfaz"/>
          <w:i w:val="0"/>
        </w:rPr>
      </w:pPr>
      <w:r w:rsidRPr="00D42D8C">
        <w:rPr>
          <w:color w:val="FF0000"/>
        </w:rPr>
        <w:t xml:space="preserve">     </w:t>
      </w:r>
      <w:r w:rsidR="007F3280" w:rsidRPr="00D42D8C">
        <w:t>21.</w:t>
      </w:r>
      <w:r w:rsidR="007F3280" w:rsidRPr="00D42D8C">
        <w:rPr>
          <w:spacing w:val="119"/>
        </w:rPr>
        <w:t xml:space="preserve"> </w:t>
      </w:r>
      <w:r w:rsidR="007F3280" w:rsidRPr="00D42D8C">
        <w:rPr>
          <w:rStyle w:val="Emfaz"/>
          <w:i w:val="0"/>
        </w:rPr>
        <w:t>Valandos mokinių ugdymo(</w:t>
      </w:r>
      <w:proofErr w:type="spellStart"/>
      <w:r w:rsidR="007F3280" w:rsidRPr="00D42D8C">
        <w:rPr>
          <w:rStyle w:val="Emfaz"/>
          <w:i w:val="0"/>
        </w:rPr>
        <w:t>si</w:t>
      </w:r>
      <w:proofErr w:type="spellEnd"/>
      <w:r w:rsidR="007F3280" w:rsidRPr="00D42D8C">
        <w:rPr>
          <w:rStyle w:val="Emfaz"/>
          <w:i w:val="0"/>
        </w:rPr>
        <w:t>) poreikiams tenkinti skiriamos, įvertinus mokinių ugdymosi poreikius, atsižvelgiant į mokyklos iškeltus ugdymo prioritetus, spręstinas ugdymo problemas. Valandos naudojamos:</w:t>
      </w:r>
    </w:p>
    <w:p w14:paraId="3B1D00BB" w14:textId="77777777" w:rsidR="007F3280" w:rsidRPr="00D42D8C" w:rsidRDefault="00A87E1C" w:rsidP="007F3280">
      <w:r w:rsidRPr="00D42D8C">
        <w:rPr>
          <w:b/>
        </w:rPr>
        <w:t xml:space="preserve">    </w:t>
      </w:r>
      <w:r w:rsidR="007F3280" w:rsidRPr="00D42D8C">
        <w:t>21.1.</w:t>
      </w:r>
      <w:r w:rsidR="007F3280" w:rsidRPr="00D42D8C">
        <w:rPr>
          <w:b/>
        </w:rPr>
        <w:t xml:space="preserve"> </w:t>
      </w:r>
      <w:r w:rsidR="007F3280" w:rsidRPr="00D42D8C">
        <w:t>individualiam darbui su mokiniu(-</w:t>
      </w:r>
      <w:proofErr w:type="spellStart"/>
      <w:r w:rsidR="007F3280" w:rsidRPr="00D42D8C">
        <w:t>iais</w:t>
      </w:r>
      <w:proofErr w:type="spellEnd"/>
      <w:r w:rsidR="007F3280" w:rsidRPr="00D42D8C">
        <w:t>), kuriam (-</w:t>
      </w:r>
      <w:proofErr w:type="spellStart"/>
      <w:r w:rsidR="007F3280" w:rsidRPr="00D42D8C">
        <w:t>iems</w:t>
      </w:r>
      <w:proofErr w:type="spellEnd"/>
      <w:r w:rsidR="007F3280" w:rsidRPr="00D42D8C">
        <w:t>) reikalinga specialioji pedagoginė pagalba ( nedidinant mokiniui privalomų ugdymo valandų skaičiaus per savaitę);</w:t>
      </w:r>
    </w:p>
    <w:p w14:paraId="62B1CF70" w14:textId="77777777" w:rsidR="007F3280" w:rsidRPr="00D42D8C" w:rsidRDefault="00A87E1C" w:rsidP="007F3280">
      <w:r w:rsidRPr="00D42D8C">
        <w:rPr>
          <w:b/>
        </w:rPr>
        <w:t xml:space="preserve">    </w:t>
      </w:r>
      <w:r w:rsidR="007F3280" w:rsidRPr="00D42D8C">
        <w:t>21.2. individualioms ir grupinėms konsultacijoms, mokymosi pagalbai teikti;</w:t>
      </w:r>
    </w:p>
    <w:p w14:paraId="5A6FDCCB" w14:textId="77777777" w:rsidR="007F3280" w:rsidRPr="00D42D8C" w:rsidRDefault="00A87E1C" w:rsidP="007F3280">
      <w:r w:rsidRPr="00D42D8C">
        <w:rPr>
          <w:b/>
        </w:rPr>
        <w:t xml:space="preserve">    </w:t>
      </w:r>
      <w:r w:rsidR="007F3280" w:rsidRPr="00D42D8C">
        <w:t>21.3. projektinei, kūrybinei ir kitai vaiko ugdomajai veiklai, padedančiai siekti Bendrosios programos tikslų;</w:t>
      </w:r>
    </w:p>
    <w:p w14:paraId="1076412C" w14:textId="77777777" w:rsidR="007F3280" w:rsidRPr="00D42D8C" w:rsidRDefault="00A87E1C" w:rsidP="007F3280">
      <w:pPr>
        <w:pStyle w:val="Default"/>
        <w:jc w:val="both"/>
      </w:pPr>
      <w:r w:rsidRPr="00D42D8C">
        <w:rPr>
          <w:b/>
        </w:rPr>
        <w:t xml:space="preserve">    </w:t>
      </w:r>
      <w:r w:rsidR="007F3280" w:rsidRPr="00D42D8C">
        <w:t>21.4. mokyklos pasirinktoms prevencinėms ir kitoms programoms įgyvendinti.</w:t>
      </w:r>
    </w:p>
    <w:p w14:paraId="23AEFE44" w14:textId="77777777" w:rsidR="007F3280" w:rsidRPr="00D42D8C" w:rsidRDefault="00A87E1C" w:rsidP="007F3280">
      <w:pPr>
        <w:pStyle w:val="Default"/>
        <w:jc w:val="both"/>
      </w:pPr>
      <w:r w:rsidRPr="00D42D8C">
        <w:rPr>
          <w:b/>
        </w:rPr>
        <w:t xml:space="preserve">    </w:t>
      </w:r>
      <w:r w:rsidR="007F3280" w:rsidRPr="00D42D8C">
        <w:t>22.</w:t>
      </w:r>
      <w:r w:rsidR="007F3280" w:rsidRPr="00D42D8C">
        <w:rPr>
          <w:b/>
        </w:rPr>
        <w:t xml:space="preserve"> </w:t>
      </w:r>
      <w:r w:rsidR="007F3280" w:rsidRPr="00D42D8C">
        <w:t>Ugdymo valandų skaičių klasei per savaitę sudaro: privalomų ugdymo valandų skaičius visiems klasės mokiniams, valandos, skiriamos mokinių ugdymo(</w:t>
      </w:r>
      <w:proofErr w:type="spellStart"/>
      <w:r w:rsidR="007F3280" w:rsidRPr="00D42D8C">
        <w:t>si</w:t>
      </w:r>
      <w:proofErr w:type="spellEnd"/>
      <w:r w:rsidR="007F3280" w:rsidRPr="00D42D8C">
        <w:t>) poreikiams tenkinti, neformaliojo švietimo programoms įgyvendinti skiriamos ugdymo valandos, dalyko, kuriam mokyti klasė dalijama į grupes, ugdymo valandos.</w:t>
      </w:r>
    </w:p>
    <w:p w14:paraId="0B5D42E9" w14:textId="77777777" w:rsidR="007F3280" w:rsidRPr="00D42D8C" w:rsidRDefault="00A87E1C" w:rsidP="007F3280">
      <w:pPr>
        <w:pStyle w:val="Default"/>
        <w:jc w:val="both"/>
      </w:pPr>
      <w:r w:rsidRPr="00D42D8C">
        <w:rPr>
          <w:b/>
        </w:rPr>
        <w:t xml:space="preserve">    </w:t>
      </w:r>
      <w:r w:rsidR="007F3280" w:rsidRPr="00D42D8C">
        <w:t>23. Klasės dalijamos į grupes kai doriniam ugdymui,  tos pačios klasės mokinių tėvai (globėjai) mokiniams yra parinkę tikybą ar etiką.</w:t>
      </w:r>
    </w:p>
    <w:p w14:paraId="13DC8DB5" w14:textId="77777777" w:rsidR="007F3280" w:rsidRPr="00D42D8C" w:rsidRDefault="00A87E1C" w:rsidP="007F3280">
      <w:r w:rsidRPr="00D42D8C">
        <w:rPr>
          <w:b/>
        </w:rPr>
        <w:t xml:space="preserve">    </w:t>
      </w:r>
      <w:r w:rsidR="007F3280" w:rsidRPr="00D42D8C">
        <w:t>24.</w:t>
      </w:r>
      <w:r w:rsidR="007F3280" w:rsidRPr="00D42D8C">
        <w:rPr>
          <w:b/>
        </w:rPr>
        <w:t xml:space="preserve"> </w:t>
      </w:r>
      <w:r w:rsidR="007F3280" w:rsidRPr="00D42D8C">
        <w:t>Laikinosios grupės sudaromos atsižvelgiant į turimas mokymo lėšas, nustatomas minimalus mokinių skaičius grupėje. Joje turėtų ugdytis ne daugiau kaip 10 mokinių. Mokinių laikinosios grupės sudaromos:</w:t>
      </w:r>
    </w:p>
    <w:p w14:paraId="0F3520EA" w14:textId="77777777" w:rsidR="007F3280" w:rsidRPr="00D42D8C" w:rsidRDefault="00A87E1C" w:rsidP="007F3280">
      <w:r w:rsidRPr="00D42D8C">
        <w:rPr>
          <w:b/>
        </w:rPr>
        <w:t xml:space="preserve">   </w:t>
      </w:r>
      <w:r w:rsidR="007F3280" w:rsidRPr="00D42D8C">
        <w:t>24.1.</w:t>
      </w:r>
      <w:r w:rsidR="007F3280" w:rsidRPr="00D42D8C">
        <w:rPr>
          <w:b/>
        </w:rPr>
        <w:t xml:space="preserve"> </w:t>
      </w:r>
      <w:r w:rsidR="007F3280" w:rsidRPr="00D42D8C">
        <w:t xml:space="preserve">grupinėms konsultacijoms, mokymo pagalbai teikti  ar kitai ugdymo veiklai, kuria siekiama spręsti mokyklai aktualias ugdymo problemas; </w:t>
      </w:r>
    </w:p>
    <w:p w14:paraId="043C616A" w14:textId="77777777" w:rsidR="007F3280" w:rsidRPr="00D42D8C" w:rsidRDefault="00A87E1C" w:rsidP="007F3280">
      <w:pPr>
        <w:rPr>
          <w:b/>
        </w:rPr>
      </w:pPr>
      <w:r w:rsidRPr="00D42D8C">
        <w:rPr>
          <w:b/>
        </w:rPr>
        <w:t xml:space="preserve">   </w:t>
      </w:r>
      <w:r w:rsidR="007F3280" w:rsidRPr="00D42D8C">
        <w:t>24.2.</w:t>
      </w:r>
      <w:r w:rsidR="007F3280" w:rsidRPr="00D42D8C">
        <w:rPr>
          <w:b/>
        </w:rPr>
        <w:t xml:space="preserve"> </w:t>
      </w:r>
      <w:r w:rsidR="007F3280" w:rsidRPr="00D42D8C">
        <w:t>specialiajai pedagoginei pagalbai teikti.</w:t>
      </w:r>
    </w:p>
    <w:p w14:paraId="1B71E006" w14:textId="77777777" w:rsidR="007F3280" w:rsidRPr="00D42D8C" w:rsidRDefault="00A87E1C" w:rsidP="007F3280">
      <w:pPr>
        <w:pStyle w:val="Default"/>
        <w:jc w:val="both"/>
      </w:pPr>
      <w:r w:rsidRPr="00D42D8C">
        <w:rPr>
          <w:b/>
        </w:rPr>
        <w:t xml:space="preserve">   </w:t>
      </w:r>
      <w:r w:rsidR="007F3280" w:rsidRPr="00D42D8C">
        <w:t>25.</w:t>
      </w:r>
      <w:r w:rsidR="007F3280" w:rsidRPr="00D42D8C">
        <w:rPr>
          <w:b/>
        </w:rPr>
        <w:t xml:space="preserve"> </w:t>
      </w:r>
      <w:r w:rsidR="007F3280" w:rsidRPr="00D42D8C">
        <w:t xml:space="preserve">Bendrosios programos tikslų gali būti siekiama ugdymo turinį formuojant pagal dalykus arba integravus atskirų ar visų ugdymo dalykų programas. </w:t>
      </w:r>
    </w:p>
    <w:p w14:paraId="7AAC08B6" w14:textId="77777777" w:rsidR="007F3280" w:rsidRPr="00D42D8C" w:rsidRDefault="00A87E1C" w:rsidP="007F3280">
      <w:pPr>
        <w:pStyle w:val="Default"/>
        <w:jc w:val="both"/>
        <w:rPr>
          <w:color w:val="auto"/>
        </w:rPr>
      </w:pPr>
      <w:r w:rsidRPr="00D42D8C">
        <w:rPr>
          <w:color w:val="auto"/>
        </w:rPr>
        <w:t xml:space="preserve">  </w:t>
      </w:r>
      <w:r w:rsidR="007F3280" w:rsidRPr="00D42D8C">
        <w:rPr>
          <w:color w:val="auto"/>
        </w:rPr>
        <w:t>26.</w:t>
      </w:r>
      <w:r w:rsidR="007F3280" w:rsidRPr="00D42D8C">
        <w:rPr>
          <w:b/>
          <w:color w:val="auto"/>
        </w:rPr>
        <w:t xml:space="preserve"> </w:t>
      </w:r>
      <w:r w:rsidR="007F3280" w:rsidRPr="00D42D8C">
        <w:rPr>
          <w:color w:val="auto"/>
        </w:rPr>
        <w:t>Formuojant integralų ugdymo turinį, mokytojas:</w:t>
      </w:r>
    </w:p>
    <w:p w14:paraId="34D739B6" w14:textId="77777777" w:rsidR="007F3280" w:rsidRPr="00D42D8C" w:rsidRDefault="00A87E1C" w:rsidP="007F3280">
      <w:pPr>
        <w:pStyle w:val="Default"/>
        <w:jc w:val="both"/>
        <w:rPr>
          <w:color w:val="auto"/>
        </w:rPr>
      </w:pPr>
      <w:r w:rsidRPr="00D42D8C">
        <w:rPr>
          <w:color w:val="auto"/>
        </w:rPr>
        <w:t xml:space="preserve">  </w:t>
      </w:r>
      <w:r w:rsidR="007F3280" w:rsidRPr="00D42D8C">
        <w:rPr>
          <w:color w:val="auto"/>
        </w:rPr>
        <w:t>26.1. renkasi integruoto ugdymo laikotarpį;</w:t>
      </w:r>
    </w:p>
    <w:p w14:paraId="3FCDBDE1" w14:textId="77777777" w:rsidR="007F3280" w:rsidRPr="00D42D8C" w:rsidRDefault="00A87E1C" w:rsidP="007F3280">
      <w:pPr>
        <w:pStyle w:val="Default"/>
        <w:jc w:val="both"/>
      </w:pPr>
      <w:r w:rsidRPr="00D42D8C">
        <w:rPr>
          <w:color w:val="auto"/>
        </w:rPr>
        <w:t xml:space="preserve">  </w:t>
      </w:r>
      <w:r w:rsidR="007F3280" w:rsidRPr="00D42D8C">
        <w:rPr>
          <w:color w:val="auto"/>
        </w:rPr>
        <w:t>26.1</w:t>
      </w:r>
      <w:r w:rsidR="007F3280" w:rsidRPr="00D42D8C">
        <w:t>.1. integruota ugdymo diena;</w:t>
      </w:r>
    </w:p>
    <w:p w14:paraId="52FA3482" w14:textId="77777777" w:rsidR="007F3280" w:rsidRPr="00D42D8C" w:rsidRDefault="00A87E1C" w:rsidP="007F3280">
      <w:pPr>
        <w:pStyle w:val="Default"/>
        <w:jc w:val="both"/>
      </w:pPr>
      <w:r w:rsidRPr="00D42D8C">
        <w:t xml:space="preserve">  </w:t>
      </w:r>
      <w:r w:rsidR="007F3280" w:rsidRPr="00D42D8C">
        <w:t>26.1.2. integruota ugdymo savaitė.</w:t>
      </w:r>
    </w:p>
    <w:p w14:paraId="63BD3BE9" w14:textId="77777777" w:rsidR="007F3280" w:rsidRPr="00D42D8C" w:rsidRDefault="00A87E1C" w:rsidP="007F3280">
      <w:r w:rsidRPr="00D42D8C">
        <w:t xml:space="preserve">  </w:t>
      </w:r>
      <w:r w:rsidR="007F3280" w:rsidRPr="00D42D8C">
        <w:t>26.2. numato integracinius/ jungiamuosius ugdymo turinio elementus (Bendrojoje programoje numatytus ugdymo(</w:t>
      </w:r>
      <w:proofErr w:type="spellStart"/>
      <w:r w:rsidR="007F3280" w:rsidRPr="00D42D8C">
        <w:t>si</w:t>
      </w:r>
      <w:proofErr w:type="spellEnd"/>
      <w:r w:rsidR="007F3280" w:rsidRPr="00D42D8C">
        <w:t>) pasiekimus, kompetencijas, aktualias temas, problemas, mokytojo iškeltus ugdymo tikslus).</w:t>
      </w:r>
    </w:p>
    <w:p w14:paraId="6DB04DEE" w14:textId="77777777" w:rsidR="007F3280" w:rsidRPr="00D42D8C" w:rsidRDefault="00A87E1C" w:rsidP="007F3280">
      <w:r w:rsidRPr="00D42D8C">
        <w:t xml:space="preserve">  </w:t>
      </w:r>
      <w:r w:rsidR="007F3280" w:rsidRPr="00D42D8C">
        <w:t>26.3. pasirenka įvairius ugdymo turinio integravimo būdus, kai integruojami visi ar keli Bendrosios programos ugdymo dalykai;</w:t>
      </w:r>
    </w:p>
    <w:p w14:paraId="1FAAA012" w14:textId="77777777" w:rsidR="007F3280" w:rsidRPr="00D42D8C" w:rsidRDefault="00A87E1C" w:rsidP="007F3280">
      <w:r w:rsidRPr="00D42D8C">
        <w:lastRenderedPageBreak/>
        <w:t xml:space="preserve">  </w:t>
      </w:r>
      <w:r w:rsidR="007F3280" w:rsidRPr="00D42D8C">
        <w:t>26.4. derina Bendrosios programos ir neformaliojo švietimo programų turinį, kuriant integralų pradinio ugdymo turinį;</w:t>
      </w:r>
    </w:p>
    <w:p w14:paraId="6FCB88B6" w14:textId="77777777" w:rsidR="00B6616F" w:rsidRDefault="00A87E1C" w:rsidP="00B6616F">
      <w:pPr>
        <w:pStyle w:val="Default"/>
        <w:jc w:val="both"/>
      </w:pPr>
      <w:r w:rsidRPr="00D42D8C">
        <w:t xml:space="preserve">  </w:t>
      </w:r>
      <w:r w:rsidR="007F3280" w:rsidRPr="00D42D8C">
        <w:t>26.5. planuojant ugdymo laiką išlaikomas metams klasei ugdymo dalykams skiriamas ugdymo valandas, nurodytas Be</w:t>
      </w:r>
      <w:r w:rsidR="00D529DC" w:rsidRPr="00D42D8C">
        <w:t>ndrojo  ugdymo plano 21 punkte.</w:t>
      </w:r>
    </w:p>
    <w:p w14:paraId="6E489477" w14:textId="77777777" w:rsidR="007F3280" w:rsidRPr="00D42D8C" w:rsidRDefault="00A87E1C" w:rsidP="00B6616F">
      <w:pPr>
        <w:pStyle w:val="Default"/>
        <w:jc w:val="both"/>
      </w:pPr>
      <w:r w:rsidRPr="00D42D8C">
        <w:t xml:space="preserve">    </w:t>
      </w:r>
      <w:r w:rsidR="00B6616F">
        <w:t>27</w:t>
      </w:r>
      <w:r w:rsidR="007F3280" w:rsidRPr="00D42D8C">
        <w:t>.</w:t>
      </w:r>
      <w:r w:rsidR="007F3280" w:rsidRPr="00D42D8C">
        <w:rPr>
          <w:b/>
        </w:rPr>
        <w:t xml:space="preserve"> </w:t>
      </w:r>
      <w:r w:rsidR="007F3280" w:rsidRPr="00D42D8C">
        <w:t>Ugdymo procesas organizuojamas:</w:t>
      </w:r>
    </w:p>
    <w:p w14:paraId="71749E3A" w14:textId="77777777" w:rsidR="007F3280" w:rsidRPr="00D42D8C" w:rsidRDefault="00A87E1C" w:rsidP="007F3280">
      <w:r w:rsidRPr="00D42D8C">
        <w:t xml:space="preserve">    </w:t>
      </w:r>
      <w:r w:rsidR="00B6616F">
        <w:t>27</w:t>
      </w:r>
      <w:r w:rsidR="007F3280" w:rsidRPr="00D42D8C">
        <w:t>.1. Pamokos prasideda 8.50 val.</w:t>
      </w:r>
    </w:p>
    <w:p w14:paraId="21E700CC" w14:textId="77777777" w:rsidR="007F3280" w:rsidRPr="00D42D8C" w:rsidRDefault="00A87E1C" w:rsidP="007F3280">
      <w:r w:rsidRPr="00D42D8C">
        <w:t xml:space="preserve">    </w:t>
      </w:r>
      <w:r w:rsidR="00B6616F">
        <w:t>27</w:t>
      </w:r>
      <w:r w:rsidR="007F3280" w:rsidRPr="00D42D8C">
        <w:t>.2. Pamokos trukmė 1 klasėje – 35 minutės, 2-4 klasėse – 45 minutės, per dieną ne daugiau kaip 5 pamokos.</w:t>
      </w:r>
    </w:p>
    <w:p w14:paraId="361650FA" w14:textId="77777777" w:rsidR="007F3280" w:rsidRPr="00D42D8C" w:rsidRDefault="00A87E1C" w:rsidP="007F3280">
      <w:r w:rsidRPr="00D42D8C">
        <w:t xml:space="preserve">   </w:t>
      </w:r>
      <w:r w:rsidR="00B6616F">
        <w:t>27</w:t>
      </w:r>
      <w:r w:rsidR="007F3280" w:rsidRPr="00D42D8C">
        <w:t>.3. Pamokų laikas:</w:t>
      </w:r>
    </w:p>
    <w:p w14:paraId="112D4982" w14:textId="77777777" w:rsidR="007F3280" w:rsidRPr="00D42D8C" w:rsidRDefault="007F3280" w:rsidP="007F3280">
      <w:r w:rsidRPr="00D42D8C">
        <w:t xml:space="preserve">         1 klasėje                                                     2-4 klasėse</w:t>
      </w:r>
    </w:p>
    <w:p w14:paraId="1169CD08" w14:textId="77777777" w:rsidR="007F3280" w:rsidRPr="00D42D8C" w:rsidRDefault="007F3280" w:rsidP="007F3280">
      <w:r w:rsidRPr="00D42D8C">
        <w:t xml:space="preserve">      1. 8.50-9.25                                                1. 8.50-9.35</w:t>
      </w:r>
    </w:p>
    <w:p w14:paraId="22EB665A" w14:textId="77777777" w:rsidR="007F3280" w:rsidRPr="00D42D8C" w:rsidRDefault="007F3280" w:rsidP="007F3280">
      <w:r w:rsidRPr="00D42D8C">
        <w:t xml:space="preserve">      2. 9.45- 10.20                                             2. 9.45- 10.30</w:t>
      </w:r>
    </w:p>
    <w:p w14:paraId="3BC2583F" w14:textId="77777777" w:rsidR="007F3280" w:rsidRPr="00D42D8C" w:rsidRDefault="007F3280" w:rsidP="007F3280">
      <w:r w:rsidRPr="00D42D8C">
        <w:t xml:space="preserve">      3. 10.50- 11.25                                           3. 10.50-11.35</w:t>
      </w:r>
    </w:p>
    <w:p w14:paraId="29C042A7" w14:textId="77777777" w:rsidR="007F3280" w:rsidRPr="00D42D8C" w:rsidRDefault="007F3280" w:rsidP="007F3280">
      <w:pPr>
        <w:rPr>
          <w:color w:val="FF0000"/>
        </w:rPr>
      </w:pPr>
      <w:r w:rsidRPr="00D42D8C">
        <w:t xml:space="preserve">      4. 11.55 – 12.30                                          4. 11.55-12.40</w:t>
      </w:r>
    </w:p>
    <w:p w14:paraId="4FC9CB5F" w14:textId="77777777" w:rsidR="007F3280" w:rsidRPr="00D42D8C" w:rsidRDefault="007F3280" w:rsidP="007F3280">
      <w:r w:rsidRPr="00D42D8C">
        <w:t xml:space="preserve">      5. 12.50-13.25                                            5. 12.50 – 13.35</w:t>
      </w:r>
    </w:p>
    <w:p w14:paraId="0B8BD907" w14:textId="77777777" w:rsidR="007F3280" w:rsidRPr="00D42D8C" w:rsidRDefault="00624B93" w:rsidP="007F3280">
      <w:pPr>
        <w:pStyle w:val="Default"/>
        <w:jc w:val="both"/>
        <w:rPr>
          <w:rStyle w:val="Emfaz"/>
          <w:i w:val="0"/>
        </w:rPr>
      </w:pPr>
      <w:r w:rsidRPr="00D42D8C">
        <w:rPr>
          <w:color w:val="auto"/>
        </w:rPr>
        <w:t xml:space="preserve">   </w:t>
      </w:r>
      <w:r w:rsidR="00B6616F">
        <w:rPr>
          <w:color w:val="auto"/>
        </w:rPr>
        <w:t>27</w:t>
      </w:r>
      <w:r w:rsidR="007F3280" w:rsidRPr="00D42D8C">
        <w:rPr>
          <w:color w:val="auto"/>
        </w:rPr>
        <w:t>.4.</w:t>
      </w:r>
      <w:r w:rsidR="007F3280" w:rsidRPr="00D42D8C">
        <w:t xml:space="preserve"> </w:t>
      </w:r>
      <w:r w:rsidR="007F3280" w:rsidRPr="00D42D8C">
        <w:rPr>
          <w:rStyle w:val="Emfaz"/>
          <w:i w:val="0"/>
        </w:rPr>
        <w:t>Ugdomoji veikla (derinant formaliojo ir neformaliojo švietimo programų turinį) per dieną 1 klasėje trunka ilgiau nei 5 ugdymo valandas, 2–4 klasėse – 6 valandas.</w:t>
      </w:r>
    </w:p>
    <w:p w14:paraId="0F118909" w14:textId="77777777" w:rsidR="007F3280" w:rsidRPr="00D42D8C" w:rsidRDefault="00624B93" w:rsidP="001527EC">
      <w:pPr>
        <w:widowControl w:val="0"/>
        <w:autoSpaceDE w:val="0"/>
        <w:autoSpaceDN w:val="0"/>
        <w:adjustRightInd w:val="0"/>
        <w:ind w:right="-16"/>
        <w:jc w:val="both"/>
        <w:rPr>
          <w:iCs/>
        </w:rPr>
      </w:pPr>
      <w:r w:rsidRPr="00D42D8C">
        <w:rPr>
          <w:rStyle w:val="Emfaz"/>
          <w:i w:val="0"/>
        </w:rPr>
        <w:t xml:space="preserve">   </w:t>
      </w:r>
      <w:r w:rsidR="007F3280" w:rsidRPr="00D42D8C">
        <w:rPr>
          <w:rStyle w:val="Emfaz"/>
          <w:i w:val="0"/>
        </w:rPr>
        <w:t>2</w:t>
      </w:r>
      <w:r w:rsidR="00B6616F">
        <w:rPr>
          <w:rStyle w:val="Emfaz"/>
          <w:i w:val="0"/>
        </w:rPr>
        <w:t>7</w:t>
      </w:r>
      <w:r w:rsidR="007F3280" w:rsidRPr="00D42D8C">
        <w:rPr>
          <w:rStyle w:val="Emfaz"/>
          <w:i w:val="0"/>
        </w:rPr>
        <w:t>.5. Mokiniui, kuris mokosi pagal pradinio ugdymo programą pažintinė, kultūrinė, meninė, kūrybinė veikla yra privaloma, sudėtinė ugdymo proceso veiklos dalis. Mokykla šiai veiklai skiria 10 pamokų atsižvelgdama į pradinio ugdymo bendrojoje programoje numatytą turinį ir pasiekimus, mokinių amžių. Veikla siejama ne tik su mokyklos ugdymo tikslais, bet ir su mokinių mokymosi poreikiais. Ši veikla organizuojama ne tik mokykloje, bet ir kitose aplinkose</w:t>
      </w:r>
      <w:r w:rsidR="001527EC" w:rsidRPr="00D42D8C">
        <w:rPr>
          <w:rStyle w:val="Emfaz"/>
          <w:i w:val="0"/>
        </w:rPr>
        <w:t xml:space="preserve"> </w:t>
      </w:r>
      <w:r w:rsidR="003C6583" w:rsidRPr="00D42D8C">
        <w:rPr>
          <w:rStyle w:val="Emfaz"/>
          <w:i w:val="0"/>
        </w:rPr>
        <w:t>(nurodyta plano 14 punkte).</w:t>
      </w:r>
    </w:p>
    <w:p w14:paraId="2EC2C72F" w14:textId="77777777" w:rsidR="007F3280" w:rsidRPr="00D42D8C" w:rsidRDefault="00624B93" w:rsidP="007F3280">
      <w:pPr>
        <w:pStyle w:val="Default"/>
        <w:jc w:val="both"/>
        <w:rPr>
          <w:color w:val="auto"/>
        </w:rPr>
      </w:pPr>
      <w:r w:rsidRPr="00D42D8C">
        <w:rPr>
          <w:color w:val="auto"/>
        </w:rPr>
        <w:t xml:space="preserve">  </w:t>
      </w:r>
      <w:r w:rsidR="00B6616F">
        <w:rPr>
          <w:color w:val="auto"/>
        </w:rPr>
        <w:t>28</w:t>
      </w:r>
      <w:r w:rsidR="007F3280" w:rsidRPr="00D42D8C">
        <w:rPr>
          <w:color w:val="auto"/>
        </w:rPr>
        <w:t>.</w:t>
      </w:r>
      <w:r w:rsidR="007F3280" w:rsidRPr="00D42D8C">
        <w:t xml:space="preserve"> </w:t>
      </w:r>
      <w:r w:rsidR="007F3280" w:rsidRPr="00D42D8C">
        <w:rPr>
          <w:color w:val="auto"/>
        </w:rPr>
        <w:t xml:space="preserve">Ugdymą organizuojant tiek pamoka, tiek kitomis mokymosi organizavimo formomis, gali būti įgyvendinamas ir dalykų programų, ir integruoto ugdymo turinys. </w:t>
      </w:r>
    </w:p>
    <w:p w14:paraId="0160104C" w14:textId="77777777" w:rsidR="007F3280" w:rsidRPr="00D42D8C" w:rsidRDefault="00624B93" w:rsidP="007F3280">
      <w:pPr>
        <w:pStyle w:val="Default"/>
        <w:jc w:val="both"/>
        <w:rPr>
          <w:color w:val="auto"/>
        </w:rPr>
      </w:pPr>
      <w:r w:rsidRPr="00D42D8C">
        <w:rPr>
          <w:color w:val="auto"/>
        </w:rPr>
        <w:t xml:space="preserve">  </w:t>
      </w:r>
      <w:r w:rsidR="00B6616F">
        <w:rPr>
          <w:color w:val="auto"/>
        </w:rPr>
        <w:t>29</w:t>
      </w:r>
      <w:r w:rsidR="007F3280" w:rsidRPr="00D42D8C">
        <w:rPr>
          <w:color w:val="auto"/>
        </w:rPr>
        <w:t>.</w:t>
      </w:r>
      <w:r w:rsidR="007F3280" w:rsidRPr="00D42D8C">
        <w:rPr>
          <w:b/>
          <w:color w:val="auto"/>
        </w:rPr>
        <w:t xml:space="preserve"> </w:t>
      </w:r>
      <w:r w:rsidR="007F3280" w:rsidRPr="00D42D8C">
        <w:rPr>
          <w:color w:val="auto"/>
        </w:rPr>
        <w:t>Ugdymo procesas gali būti organizuojamas ne tik mokykloje, bet ir už jos ribų.</w:t>
      </w:r>
    </w:p>
    <w:p w14:paraId="5D5DEC41" w14:textId="77777777" w:rsidR="007F3280" w:rsidRPr="00D42D8C" w:rsidRDefault="00624B93" w:rsidP="007F3280">
      <w:pPr>
        <w:pStyle w:val="Default"/>
        <w:jc w:val="both"/>
      </w:pPr>
      <w:r w:rsidRPr="00D42D8C">
        <w:rPr>
          <w:color w:val="auto"/>
        </w:rPr>
        <w:t xml:space="preserve">  </w:t>
      </w:r>
      <w:r w:rsidR="00B6616F">
        <w:rPr>
          <w:color w:val="auto"/>
        </w:rPr>
        <w:t>30</w:t>
      </w:r>
      <w:r w:rsidR="007F3280" w:rsidRPr="00D42D8C">
        <w:rPr>
          <w:color w:val="auto"/>
        </w:rPr>
        <w:t>. Mokykla einamaisiais mokslo metais gali koreguoti ugdymo procesą ir turinį pagal</w:t>
      </w:r>
      <w:r w:rsidR="007F3280" w:rsidRPr="00D42D8C">
        <w:t xml:space="preserve"> pasikeitusius mokinių ugdymo poreikius, mokinių mokymosi rezultatus, išlaikydama mokslo metams skirtą ugdymo valandų skaičių.</w:t>
      </w:r>
    </w:p>
    <w:p w14:paraId="773D5FBD" w14:textId="77777777" w:rsidR="007F3280" w:rsidRPr="00D42D8C" w:rsidRDefault="007F3280" w:rsidP="007F3280">
      <w:pPr>
        <w:rPr>
          <w:b/>
        </w:rPr>
      </w:pPr>
    </w:p>
    <w:p w14:paraId="088ED112" w14:textId="77777777" w:rsidR="007F3280" w:rsidRPr="00D42D8C" w:rsidRDefault="007F3280" w:rsidP="007F3280">
      <w:pPr>
        <w:rPr>
          <w:b/>
        </w:rPr>
      </w:pPr>
      <w:r w:rsidRPr="00D42D8C">
        <w:rPr>
          <w:b/>
        </w:rPr>
        <w:t xml:space="preserve">                                                   TREČIASIS SKIRSNIS</w:t>
      </w:r>
    </w:p>
    <w:p w14:paraId="69F7594E" w14:textId="77777777" w:rsidR="007F3280" w:rsidRPr="00D42D8C" w:rsidRDefault="007F3280" w:rsidP="007F3280">
      <w:pPr>
        <w:rPr>
          <w:b/>
        </w:rPr>
      </w:pPr>
      <w:r w:rsidRPr="00D42D8C">
        <w:t xml:space="preserve">           </w:t>
      </w:r>
      <w:r w:rsidRPr="00D42D8C">
        <w:rPr>
          <w:b/>
        </w:rPr>
        <w:t xml:space="preserve">BENDROSIOS PROGRAMOS UGDYMO DALYKŲ,  INTEGRUOJAMŲJŲ                    </w:t>
      </w:r>
    </w:p>
    <w:p w14:paraId="512A0743" w14:textId="77777777" w:rsidR="007F3280" w:rsidRPr="00D42D8C" w:rsidRDefault="007F3280" w:rsidP="007F3280">
      <w:r w:rsidRPr="00D42D8C">
        <w:rPr>
          <w:b/>
        </w:rPr>
        <w:t xml:space="preserve">                                             PROGRAMŲ ĮGYVENDINIMAS</w:t>
      </w:r>
    </w:p>
    <w:p w14:paraId="54656DD4" w14:textId="77777777" w:rsidR="007F3280" w:rsidRPr="00D42D8C" w:rsidRDefault="007F3280" w:rsidP="007F3280">
      <w:pPr>
        <w:rPr>
          <w:b/>
        </w:rPr>
      </w:pPr>
    </w:p>
    <w:p w14:paraId="52334BB6" w14:textId="77777777" w:rsidR="007F3280" w:rsidRPr="00D42D8C" w:rsidRDefault="00624B93" w:rsidP="007F3280">
      <w:r w:rsidRPr="00D42D8C">
        <w:t xml:space="preserve">  </w:t>
      </w:r>
      <w:r w:rsidR="00B6616F">
        <w:t>31</w:t>
      </w:r>
      <w:r w:rsidR="007F3280" w:rsidRPr="00D42D8C">
        <w:t>. Ugdymo sričių/ ugdymo dalykų programų įgyvendinimas:</w:t>
      </w:r>
    </w:p>
    <w:p w14:paraId="14EC5BF6" w14:textId="77777777" w:rsidR="007F3280" w:rsidRPr="00D42D8C" w:rsidRDefault="00624B93" w:rsidP="007F3280">
      <w:r w:rsidRPr="00D42D8C">
        <w:t xml:space="preserve">  </w:t>
      </w:r>
      <w:r w:rsidR="00B6616F">
        <w:t>31</w:t>
      </w:r>
      <w:r w:rsidR="007F3280" w:rsidRPr="00D42D8C">
        <w:t>.1. Dorinis ugdymas:</w:t>
      </w:r>
    </w:p>
    <w:p w14:paraId="4A90B3D9" w14:textId="77777777" w:rsidR="007F3280" w:rsidRPr="00D42D8C" w:rsidRDefault="00624B93" w:rsidP="007F3280">
      <w:r w:rsidRPr="00D42D8C">
        <w:t xml:space="preserve">  </w:t>
      </w:r>
      <w:r w:rsidR="00B6616F">
        <w:t>31.</w:t>
      </w:r>
      <w:r w:rsidR="007F3280" w:rsidRPr="00D42D8C">
        <w:t>1.1. tėvai (globėjai) parenka mokiniui vieną iš dorinio ugdymo dalykų – etiką arba tradicinės religinės bendruomenės tikybą;</w:t>
      </w:r>
    </w:p>
    <w:p w14:paraId="2C50709D" w14:textId="77777777" w:rsidR="007F3280" w:rsidRPr="00D42D8C" w:rsidRDefault="00624B93" w:rsidP="007F3280">
      <w:r w:rsidRPr="00D42D8C">
        <w:t xml:space="preserve">  </w:t>
      </w:r>
      <w:r w:rsidR="00B6616F">
        <w:t>31</w:t>
      </w:r>
      <w:r w:rsidR="007F3280" w:rsidRPr="00D42D8C">
        <w:t>.1.2. mokykloje nesusidarius  mokinių grupei etikai ar tikybai mokytis, sudaroma laikinoji grupė iš gretutinių klasių mokinių;</w:t>
      </w:r>
    </w:p>
    <w:p w14:paraId="24FCF647" w14:textId="77777777" w:rsidR="007F3280" w:rsidRPr="00D42D8C" w:rsidRDefault="00624B93" w:rsidP="007F3280">
      <w:r w:rsidRPr="00D42D8C">
        <w:t xml:space="preserve">  </w:t>
      </w:r>
      <w:r w:rsidR="00B6616F">
        <w:t>31</w:t>
      </w:r>
      <w:r w:rsidR="007F3280" w:rsidRPr="00D42D8C">
        <w:t>.1.3. dalyką mokinys gali keisti kiekvienais mokslo metais, jo tėvams (globėjams) parašius prašymą.</w:t>
      </w:r>
    </w:p>
    <w:p w14:paraId="1780C0F6" w14:textId="77777777" w:rsidR="007F3280" w:rsidRPr="00D42D8C" w:rsidRDefault="00624B93" w:rsidP="007F3280">
      <w:r w:rsidRPr="00D42D8C">
        <w:t xml:space="preserve">  </w:t>
      </w:r>
      <w:r w:rsidR="00B6616F">
        <w:t>31</w:t>
      </w:r>
      <w:r w:rsidR="007F3280" w:rsidRPr="00D42D8C">
        <w:t>.2. Kalbinis ugdymas:</w:t>
      </w:r>
    </w:p>
    <w:p w14:paraId="41775590" w14:textId="77777777" w:rsidR="007F3280" w:rsidRPr="00D42D8C" w:rsidRDefault="00624B93" w:rsidP="007F3280">
      <w:pPr>
        <w:widowControl w:val="0"/>
        <w:autoSpaceDE w:val="0"/>
        <w:autoSpaceDN w:val="0"/>
        <w:adjustRightInd w:val="0"/>
        <w:ind w:right="-2"/>
        <w:jc w:val="both"/>
        <w:rPr>
          <w:rStyle w:val="Emfaz"/>
          <w:i w:val="0"/>
        </w:rPr>
      </w:pPr>
      <w:r w:rsidRPr="00D42D8C">
        <w:t xml:space="preserve">  </w:t>
      </w:r>
      <w:r w:rsidR="00B6616F">
        <w:t>31</w:t>
      </w:r>
      <w:r w:rsidR="007F3280" w:rsidRPr="00D42D8C">
        <w:t>.2.1</w:t>
      </w:r>
      <w:r w:rsidR="007F3280" w:rsidRPr="00D42D8C">
        <w:rPr>
          <w:b/>
        </w:rPr>
        <w:t>.</w:t>
      </w:r>
      <w:r w:rsidR="007F3280" w:rsidRPr="00D42D8C">
        <w:rPr>
          <w:rStyle w:val="Emfaz"/>
          <w:i w:val="0"/>
        </w:rPr>
        <w:t>siekiant gerinti mokinių lietuvių kalbos pasiekimus, skaitymo, rašymo, kalbėjimo ir klausymo gebėjimai ugdomi ir per kitų dalykų ar ugdymo sričių ugdomąsias veiklas:  naudojant mokomąsias užduotis teksto suvokimo gebėjimams, mąstymui ugdyti, kreipiant dėmesį į kalbinę raišką ir rašto darbus.</w:t>
      </w:r>
    </w:p>
    <w:p w14:paraId="1A1A57FF" w14:textId="77777777" w:rsidR="007F3280" w:rsidRPr="00D42D8C" w:rsidRDefault="00624B93" w:rsidP="007F3280">
      <w:r w:rsidRPr="00D42D8C">
        <w:t xml:space="preserve">   </w:t>
      </w:r>
      <w:r w:rsidR="00B6616F">
        <w:t>31</w:t>
      </w:r>
      <w:r w:rsidR="007F3280" w:rsidRPr="00D42D8C">
        <w:t>.3.  pirmosios užsienio kalbos mokymas:</w:t>
      </w:r>
    </w:p>
    <w:p w14:paraId="7FAE8D93" w14:textId="77777777" w:rsidR="007F3280" w:rsidRPr="00D42D8C" w:rsidRDefault="00624B93" w:rsidP="007F3280">
      <w:r w:rsidRPr="00D42D8C">
        <w:t xml:space="preserve">   </w:t>
      </w:r>
      <w:r w:rsidR="00B6616F">
        <w:t>31</w:t>
      </w:r>
      <w:r w:rsidR="007F3280" w:rsidRPr="00D42D8C">
        <w:t>.3.1. pirmosios užsienio (anglų) kalbos mokoma antraisiais- ketvirtaisiais pradinio ugdymo programos metais;</w:t>
      </w:r>
    </w:p>
    <w:p w14:paraId="667A4C97" w14:textId="77777777" w:rsidR="007F3280" w:rsidRPr="00D42D8C" w:rsidRDefault="00624B93" w:rsidP="007F3280">
      <w:r w:rsidRPr="00D42D8C">
        <w:lastRenderedPageBreak/>
        <w:t xml:space="preserve">   </w:t>
      </w:r>
      <w:r w:rsidR="00B6616F">
        <w:t>31</w:t>
      </w:r>
      <w:r w:rsidR="007F3280" w:rsidRPr="00D42D8C">
        <w:t xml:space="preserve">.3.2. užsienio kalbai mokyti skiriama po dvi pamokas per savaitę. </w:t>
      </w:r>
    </w:p>
    <w:p w14:paraId="7CD9375C" w14:textId="77777777" w:rsidR="007F3280" w:rsidRPr="00D42D8C" w:rsidRDefault="00624B93" w:rsidP="007F3280">
      <w:r w:rsidRPr="00D42D8C">
        <w:t xml:space="preserve">   </w:t>
      </w:r>
      <w:r w:rsidR="00B6616F">
        <w:t>31</w:t>
      </w:r>
      <w:r w:rsidR="007F3280" w:rsidRPr="00D42D8C">
        <w:t>.4. Socialinis ir gamtamokslinis ugdymas:</w:t>
      </w:r>
    </w:p>
    <w:p w14:paraId="342DC3F3" w14:textId="77777777" w:rsidR="007F3280" w:rsidRPr="00D42D8C" w:rsidRDefault="00624B93" w:rsidP="007F3280">
      <w:pPr>
        <w:pStyle w:val="Default"/>
        <w:jc w:val="both"/>
      </w:pPr>
      <w:r w:rsidRPr="00D42D8C">
        <w:t xml:space="preserve">   </w:t>
      </w:r>
      <w:r w:rsidR="00B6616F">
        <w:t>31</w:t>
      </w:r>
      <w:r w:rsidR="007F3280" w:rsidRPr="00D42D8C">
        <w:t>.4.1.gamtamoksliniams gebėjimams ugdytis skiriama 1/2 pasaulio pažinimo dalykui skirto ugdymo laiko. Sudaromos sąlygas ugdyti(</w:t>
      </w:r>
      <w:proofErr w:type="spellStart"/>
      <w:r w:rsidR="007F3280" w:rsidRPr="00D42D8C">
        <w:t>is</w:t>
      </w:r>
      <w:proofErr w:type="spellEnd"/>
      <w:r w:rsidR="007F3280" w:rsidRPr="00D42D8C">
        <w:t xml:space="preserve">) praktinius gamtamokslinius gebėjimus. </w:t>
      </w:r>
    </w:p>
    <w:p w14:paraId="5AC3211C" w14:textId="77777777" w:rsidR="007F3280" w:rsidRPr="00D42D8C" w:rsidRDefault="00624B93" w:rsidP="007F3280">
      <w:r w:rsidRPr="00D42D8C">
        <w:t xml:space="preserve">   </w:t>
      </w:r>
      <w:r w:rsidR="00B6616F">
        <w:t>31</w:t>
      </w:r>
      <w:r w:rsidR="007F3280" w:rsidRPr="00D42D8C">
        <w:t>.4.2. socialiniams gebėjimams ugdytis skiriama 1/4 pasaulio pažinimo dalyko laiko ugdymo procesą organizuojant socialinės, kultūrinės aplinkos pažinimui palankioje aplinkoje.</w:t>
      </w:r>
    </w:p>
    <w:p w14:paraId="0ADA153A" w14:textId="77777777" w:rsidR="007F3280" w:rsidRPr="00D42D8C" w:rsidRDefault="00624B93" w:rsidP="007F3280">
      <w:r w:rsidRPr="00D42D8C">
        <w:t xml:space="preserve">   </w:t>
      </w:r>
      <w:r w:rsidR="00B6616F">
        <w:t>31</w:t>
      </w:r>
      <w:r w:rsidR="007F3280" w:rsidRPr="00D42D8C">
        <w:t>.5. Matematinis ugdymas:</w:t>
      </w:r>
    </w:p>
    <w:p w14:paraId="6B6D14AE" w14:textId="77777777" w:rsidR="007F3280" w:rsidRPr="00D42D8C" w:rsidRDefault="00624B93" w:rsidP="007F3280">
      <w:pPr>
        <w:pStyle w:val="Default"/>
        <w:jc w:val="both"/>
      </w:pPr>
      <w:r w:rsidRPr="00D42D8C">
        <w:t xml:space="preserve">   </w:t>
      </w:r>
      <w:r w:rsidR="00B6616F">
        <w:t>31</w:t>
      </w:r>
      <w:r w:rsidR="007F3280" w:rsidRPr="00D42D8C">
        <w:t xml:space="preserve">.5.1. matematinis ugdymas organizuojamas vadovautis ne tik Bendrosios programos matematikos dalyko programa, bet ir nacionalinių ir tarptautinių mokinių pasiekimų tyrimų TIMSS, nacionalinių mokinių pasiekimų patikrinimų  rezultatais ir rekomendacijomis, naudojamos informacinės komunikacinės technologijos, skaitmeninės mokomosios priemonės. </w:t>
      </w:r>
    </w:p>
    <w:p w14:paraId="52BF4368" w14:textId="77777777" w:rsidR="007F3280" w:rsidRPr="00D42D8C" w:rsidRDefault="00624B93" w:rsidP="007F3280">
      <w:r w:rsidRPr="00D42D8C">
        <w:t xml:space="preserve">   </w:t>
      </w:r>
      <w:r w:rsidR="00B6616F">
        <w:t>31</w:t>
      </w:r>
      <w:r w:rsidR="007F3280" w:rsidRPr="00D42D8C">
        <w:t>.6.</w:t>
      </w:r>
      <w:r w:rsidR="0053537C" w:rsidRPr="00D42D8C">
        <w:t xml:space="preserve"> Fizinis</w:t>
      </w:r>
      <w:r w:rsidR="007F3280" w:rsidRPr="00D42D8C">
        <w:t xml:space="preserve"> ugdymas:</w:t>
      </w:r>
    </w:p>
    <w:p w14:paraId="0E89D1B7" w14:textId="77777777" w:rsidR="007F3280" w:rsidRPr="00D42D8C" w:rsidRDefault="00624B93" w:rsidP="007F3280">
      <w:r w:rsidRPr="00D42D8C">
        <w:t xml:space="preserve">   </w:t>
      </w:r>
      <w:r w:rsidR="00B6616F">
        <w:t>31</w:t>
      </w:r>
      <w:r w:rsidR="007F3280" w:rsidRPr="00D42D8C">
        <w:t>.6.1.</w:t>
      </w:r>
      <w:r w:rsidR="00DA4AE2" w:rsidRPr="00D42D8C">
        <w:t xml:space="preserve"> mokiniams, sudaromos sąlygos lankyti ne mažiau  kaip 105 fizinio ugdymo pamokas per metus (3 pamokos per savaitę);</w:t>
      </w:r>
    </w:p>
    <w:p w14:paraId="583F004B" w14:textId="77777777" w:rsidR="007F3280" w:rsidRPr="00D42D8C" w:rsidRDefault="00624B93" w:rsidP="007F3280">
      <w:r w:rsidRPr="00D42D8C">
        <w:t xml:space="preserve">   </w:t>
      </w:r>
      <w:r w:rsidR="00B6616F">
        <w:t>31</w:t>
      </w:r>
      <w:r w:rsidR="007F3280" w:rsidRPr="00D42D8C">
        <w:t>.6.2. specialiosios medicininės fizinio pajėgumo grupės mokiniai dalyvauja pamokose su pagrindine grupe, bet pratimai ir krūvis jiems skiriami pagal gydytojo rekomendacijas;</w:t>
      </w:r>
    </w:p>
    <w:p w14:paraId="03FB1A89" w14:textId="77777777" w:rsidR="007F3280" w:rsidRPr="00D42D8C" w:rsidRDefault="00624B93" w:rsidP="007F3280">
      <w:r w:rsidRPr="00D42D8C">
        <w:t xml:space="preserve">   </w:t>
      </w:r>
      <w:r w:rsidR="00B6616F">
        <w:t>31</w:t>
      </w:r>
      <w:r w:rsidR="007F3280" w:rsidRPr="00D42D8C">
        <w:t>.6.3. parengiamosios fizinio pajėgumo grupės mokiniams krūvis ir pratimai skiriami atsižvelgus į jų ligų pobūdį. Neskiriama ir neatliekama pratimų, galinčių skatinti ligų paūmėjimą.</w:t>
      </w:r>
    </w:p>
    <w:p w14:paraId="5335B2B7" w14:textId="77777777" w:rsidR="007F3280" w:rsidRPr="00D42D8C" w:rsidRDefault="00624B93" w:rsidP="007F3280">
      <w:r w:rsidRPr="00D42D8C">
        <w:t xml:space="preserve">   </w:t>
      </w:r>
      <w:r w:rsidR="00B6616F">
        <w:t>31</w:t>
      </w:r>
      <w:r w:rsidR="007F3280" w:rsidRPr="00D42D8C">
        <w:t>.6.4. siekiant skatinti mokinių fizinį aktyvumą, sveikatinimą,  ugdymo proceso metu  organizuojamos judriosios pertraukos (11.35-11.55).</w:t>
      </w:r>
    </w:p>
    <w:p w14:paraId="4E15F21E" w14:textId="77777777" w:rsidR="007F3280" w:rsidRPr="00D42D8C" w:rsidRDefault="00624B93" w:rsidP="007F3280">
      <w:r w:rsidRPr="00D42D8C">
        <w:t xml:space="preserve">   </w:t>
      </w:r>
      <w:r w:rsidR="00B6616F">
        <w:t>31</w:t>
      </w:r>
      <w:r w:rsidR="007F3280" w:rsidRPr="00D42D8C">
        <w:t>.7 Meninis ugdymas:</w:t>
      </w:r>
    </w:p>
    <w:p w14:paraId="3AF6485C" w14:textId="77777777" w:rsidR="007F3280" w:rsidRPr="00D42D8C" w:rsidRDefault="00624B93" w:rsidP="007F3280">
      <w:r w:rsidRPr="00D42D8C">
        <w:t xml:space="preserve">   </w:t>
      </w:r>
      <w:r w:rsidR="00B6616F">
        <w:t>31</w:t>
      </w:r>
      <w:r w:rsidR="007F3280" w:rsidRPr="00D42D8C">
        <w:t>.7.1 Mokiniai, besimokantys dailės, šokio, muzikos, menų mokyklose, sportinės krypties neformaliojo švietimo įstaigose, nuo atitinkamo privalomojo dalyko savaitinių pamokų lankymo neatleidžiami.</w:t>
      </w:r>
    </w:p>
    <w:p w14:paraId="1542B4A3" w14:textId="77777777" w:rsidR="00A852C5" w:rsidRPr="00D42D8C" w:rsidRDefault="00624B93" w:rsidP="007F3280">
      <w:r w:rsidRPr="00D42D8C">
        <w:t xml:space="preserve">   </w:t>
      </w:r>
      <w:r w:rsidR="00B6616F">
        <w:t>31</w:t>
      </w:r>
      <w:r w:rsidR="00A852C5" w:rsidRPr="00D42D8C">
        <w:t>.7.2. technologiniam ugdymui skiriama pusė dailės ir technologijų dalykui skiriamo laiko. (Bendrojo plano 20 punktas).</w:t>
      </w:r>
    </w:p>
    <w:p w14:paraId="3B188212" w14:textId="77777777" w:rsidR="007F3280" w:rsidRPr="00D42D8C" w:rsidRDefault="00624B93" w:rsidP="007F3280">
      <w:pPr>
        <w:pStyle w:val="Default"/>
        <w:jc w:val="both"/>
      </w:pPr>
      <w:r w:rsidRPr="00D42D8C">
        <w:t xml:space="preserve">   </w:t>
      </w:r>
      <w:r w:rsidR="00B6616F">
        <w:t>32</w:t>
      </w:r>
      <w:r w:rsidR="007F3280" w:rsidRPr="00D42D8C">
        <w:t xml:space="preserve">. Integruojamųjų, prevencinių ir kitų ugdymo programų įgyvendinimas: </w:t>
      </w:r>
    </w:p>
    <w:p w14:paraId="3642B080" w14:textId="77777777" w:rsidR="007F3280" w:rsidRPr="00D42D8C" w:rsidRDefault="00624B93" w:rsidP="007F3280">
      <w:r w:rsidRPr="00D42D8C">
        <w:t xml:space="preserve">   </w:t>
      </w:r>
      <w:r w:rsidR="00B6616F">
        <w:t>32</w:t>
      </w:r>
      <w:r w:rsidR="007F3280" w:rsidRPr="00D42D8C">
        <w:t>.1. Į Bendrosios programos ugdymo dalykų programų turinį integruojama:</w:t>
      </w:r>
    </w:p>
    <w:p w14:paraId="3779EEAD" w14:textId="77777777" w:rsidR="007F3280" w:rsidRPr="00D42D8C" w:rsidRDefault="00624B93" w:rsidP="007F3280">
      <w:pPr>
        <w:rPr>
          <w:b/>
        </w:rPr>
      </w:pPr>
      <w:r w:rsidRPr="00D42D8C">
        <w:t xml:space="preserve">   </w:t>
      </w:r>
      <w:r w:rsidR="00B6616F">
        <w:t>32</w:t>
      </w:r>
      <w:r w:rsidR="007F3280" w:rsidRPr="00D42D8C">
        <w:t xml:space="preserve">.1.1. Bendrųjų kompetencijų ir gyvenimo įgūdžių ugdymo integruojamųjų programų -  Mokėjimo mokytis, Komunikavimo, Darnaus vystymosi, Kultūrinio sąmoningumo, Gyvenimo įgūdžių ugdymo programų pagrindai (Pradinio ir pagrindinio ugdymo bendrųjų programų, patvirtintų Lietuvos respublikos švietimo ir mokslo ministro 2008 m. rugpjūčio 26 d. Įsakymo Nr. ISAK – 2433 „Dėl </w:t>
      </w:r>
      <w:proofErr w:type="spellStart"/>
      <w:r w:rsidR="007F3280" w:rsidRPr="00D42D8C">
        <w:t>Pradinio„Dėl</w:t>
      </w:r>
      <w:proofErr w:type="spellEnd"/>
      <w:r w:rsidR="007F3280" w:rsidRPr="00D42D8C">
        <w:t xml:space="preserve"> Pradinio ir pagrindinio ugdymo bendrųjų programų patirtinimo“ 11 priedas „Bendrųjų kompetencijų ir gyvenimo įgūdžių ugdymas“). Šios programos atskirai nevykdomos, jos yra integruotos į Bendrosios programos turinį;</w:t>
      </w:r>
    </w:p>
    <w:p w14:paraId="5BC623F5" w14:textId="77777777" w:rsidR="007F3280" w:rsidRPr="00D42D8C" w:rsidRDefault="00624B93" w:rsidP="007F3280">
      <w:r w:rsidRPr="00D42D8C">
        <w:t xml:space="preserve">   </w:t>
      </w:r>
      <w:r w:rsidR="00B6616F">
        <w:t>32</w:t>
      </w:r>
      <w:r w:rsidR="007F3280" w:rsidRPr="00D42D8C">
        <w:t xml:space="preserve">1.2.  Žmogaus saugos bendroji programa ir Sveikatos ir lytiškumo ugdymo bei rengimo šeimai bendroji programa integruojama į kitų dalykų turinį ir </w:t>
      </w:r>
      <w:proofErr w:type="spellStart"/>
      <w:r w:rsidR="007F3280" w:rsidRPr="00D42D8C">
        <w:t>neformalujį</w:t>
      </w:r>
      <w:proofErr w:type="spellEnd"/>
      <w:r w:rsidR="007F3280" w:rsidRPr="00D42D8C">
        <w:t xml:space="preserve"> švietimą, </w:t>
      </w:r>
    </w:p>
    <w:p w14:paraId="5B5E6849" w14:textId="77777777" w:rsidR="007F3280" w:rsidRPr="00D42D8C" w:rsidRDefault="00624B93" w:rsidP="007F3280">
      <w:r w:rsidRPr="00D42D8C">
        <w:t xml:space="preserve">   </w:t>
      </w:r>
      <w:r w:rsidR="00B6616F">
        <w:t>32</w:t>
      </w:r>
      <w:r w:rsidR="007F3280" w:rsidRPr="00D42D8C">
        <w:t>.1.3. socialinius emocinius įgūdžius lavinanti bei smurto prevencijos programa „Antras žingsnis“;</w:t>
      </w:r>
    </w:p>
    <w:p w14:paraId="4FD3A324" w14:textId="77777777" w:rsidR="007F3280" w:rsidRPr="00D42D8C" w:rsidRDefault="00624B93" w:rsidP="007F3280">
      <w:r w:rsidRPr="00D42D8C">
        <w:t xml:space="preserve">   </w:t>
      </w:r>
      <w:r w:rsidR="00B6616F">
        <w:t>32</w:t>
      </w:r>
      <w:r w:rsidR="007F3280" w:rsidRPr="00D42D8C">
        <w:t>.1.4. etninės kultūros ugdymo t</w:t>
      </w:r>
      <w:r w:rsidR="000E573E" w:rsidRPr="00D42D8C">
        <w:t>urinys integruojamas į neformal</w:t>
      </w:r>
      <w:r w:rsidR="007F3280" w:rsidRPr="00D42D8C">
        <w:t>ųjį švietimą;</w:t>
      </w:r>
    </w:p>
    <w:p w14:paraId="05268821" w14:textId="77777777" w:rsidR="007F3280" w:rsidRPr="00D42D8C" w:rsidRDefault="00624B93" w:rsidP="007F3280">
      <w:r w:rsidRPr="00D42D8C">
        <w:t xml:space="preserve">   </w:t>
      </w:r>
      <w:r w:rsidR="00B6616F">
        <w:t>32</w:t>
      </w:r>
      <w:r w:rsidR="007F3280" w:rsidRPr="00D42D8C">
        <w:t>.1.5. informacinių komunikacinių technologijų ugdymas. Informacinės komunikacinės technologijos ugdymo procese naudojamos kaip ugdymo priemonė, taip pat mokoma informacinių komunikacinių technologijų pradmenų;</w:t>
      </w:r>
    </w:p>
    <w:p w14:paraId="32410A9E" w14:textId="77777777" w:rsidR="007F3280" w:rsidRPr="00D42D8C" w:rsidRDefault="00624B93" w:rsidP="007F3280">
      <w:r w:rsidRPr="00D42D8C">
        <w:t xml:space="preserve">   </w:t>
      </w:r>
      <w:r w:rsidR="00B6616F">
        <w:t>32</w:t>
      </w:r>
      <w:r w:rsidR="007F3280" w:rsidRPr="00D42D8C">
        <w:t>.1.6</w:t>
      </w:r>
      <w:r w:rsidR="007F3280" w:rsidRPr="00D42D8C">
        <w:rPr>
          <w:b/>
        </w:rPr>
        <w:t>.</w:t>
      </w:r>
      <w:r w:rsidR="007F3280" w:rsidRPr="00D42D8C">
        <w:t xml:space="preserve"> Ugdymo karjerai programa, patvirtinta Lietuvos Respublikos švietimo ir mokslo ministro 2014 m. sausio 15 d. įsakymu Nr. V-72 „Dėl Ugdymo karjerai programos patvirtinimo“ integruojama į ugdymo turinį.</w:t>
      </w:r>
    </w:p>
    <w:p w14:paraId="044124D2" w14:textId="77777777" w:rsidR="007F3280" w:rsidRPr="00D42D8C" w:rsidRDefault="007F3280" w:rsidP="007F3280">
      <w:pPr>
        <w:jc w:val="center"/>
        <w:rPr>
          <w:b/>
        </w:rPr>
      </w:pPr>
      <w:r w:rsidRPr="00D42D8C">
        <w:rPr>
          <w:b/>
        </w:rPr>
        <w:t>.</w:t>
      </w:r>
    </w:p>
    <w:p w14:paraId="522E4276" w14:textId="77777777" w:rsidR="007F3280" w:rsidRPr="00D42D8C" w:rsidRDefault="007F3280" w:rsidP="007F3280">
      <w:pPr>
        <w:jc w:val="center"/>
        <w:rPr>
          <w:b/>
        </w:rPr>
      </w:pPr>
      <w:r w:rsidRPr="00D42D8C">
        <w:rPr>
          <w:b/>
        </w:rPr>
        <w:t>KETVIRTAS SKIRSNIS</w:t>
      </w:r>
    </w:p>
    <w:p w14:paraId="53B88F38" w14:textId="77777777" w:rsidR="007F3280" w:rsidRPr="00D42D8C" w:rsidRDefault="007F3280" w:rsidP="007F3280">
      <w:pPr>
        <w:jc w:val="center"/>
        <w:rPr>
          <w:b/>
        </w:rPr>
      </w:pPr>
      <w:r w:rsidRPr="00D42D8C">
        <w:rPr>
          <w:b/>
        </w:rPr>
        <w:t>MOKINIŲ PAŽANGOS IR PASIEKIMŲ VERTINIMAS</w:t>
      </w:r>
    </w:p>
    <w:p w14:paraId="6A5B35D3" w14:textId="77777777" w:rsidR="007F3280" w:rsidRPr="00D42D8C" w:rsidRDefault="007F3280" w:rsidP="007F3280">
      <w:pPr>
        <w:jc w:val="center"/>
        <w:rPr>
          <w:color w:val="99CC00"/>
        </w:rPr>
      </w:pPr>
    </w:p>
    <w:p w14:paraId="482CE1BA" w14:textId="77777777" w:rsidR="007F3280" w:rsidRPr="00D42D8C" w:rsidRDefault="006E67F9" w:rsidP="007F3280">
      <w:r w:rsidRPr="00D42D8C">
        <w:lastRenderedPageBreak/>
        <w:t xml:space="preserve">   </w:t>
      </w:r>
      <w:r w:rsidR="00B6616F">
        <w:t>33</w:t>
      </w:r>
      <w:r w:rsidR="007F3280" w:rsidRPr="00D42D8C">
        <w:t>. Mokinių pasiekimai ir pažanga vertinami vadovaujantis Lietuvis Respublikos švietimo ir mokslo ministro patvirtintais teisės aktais, reglamentuojančiais bendrojo ugdymo programose dalyvaujančių mokinių mokymosi pasiekimų vertinimą, vertinimo rezultatų panaudojimą ir Bendrąja programa.</w:t>
      </w:r>
    </w:p>
    <w:p w14:paraId="7CDC82FE" w14:textId="77777777" w:rsidR="007F3280" w:rsidRPr="00D42D8C" w:rsidRDefault="006E67F9" w:rsidP="007F3280">
      <w:pPr>
        <w:pStyle w:val="Default"/>
        <w:jc w:val="both"/>
      </w:pPr>
      <w:r w:rsidRPr="00D42D8C">
        <w:t xml:space="preserve">   </w:t>
      </w:r>
      <w:r w:rsidR="00B6616F">
        <w:t>34</w:t>
      </w:r>
      <w:r w:rsidR="007F3280" w:rsidRPr="00D42D8C">
        <w:t xml:space="preserve">. Mokytojas planuoja mokinių ugdymosi pasiekimus ir vertinimą, vadovaudamasis Mokyklos mokinių pažangos ir pasiekimų vertinimo tvarkos aprašu (direktoriaus 2016 m. gruodžio 22 d. įsakymu Nr. V-139). Planuodamas 1 klasės mokinių pasiekimus ir vertinimą mokytojas susipažįsta su priešmokyklinio ugdymo pedagogo parengtomis rekomendacijomis apie vaiko pasiekimus (jei mokinys lankė priešmokyklinę grupę). </w:t>
      </w:r>
    </w:p>
    <w:p w14:paraId="329A5617" w14:textId="77777777" w:rsidR="007F3280" w:rsidRPr="00D42D8C" w:rsidRDefault="006E67F9" w:rsidP="007F3280">
      <w:r w:rsidRPr="00D42D8C">
        <w:t xml:space="preserve">   </w:t>
      </w:r>
      <w:r w:rsidR="00B6616F">
        <w:t>35</w:t>
      </w:r>
      <w:r w:rsidR="007F3280" w:rsidRPr="00D42D8C">
        <w:t>. Vertinant mokinių pažangą ir pasiekimus taikomas formuojamasis, diagnostinis  ir apibendrinamasis vertinimas:</w:t>
      </w:r>
    </w:p>
    <w:p w14:paraId="65E58818" w14:textId="77777777" w:rsidR="007F3280" w:rsidRPr="00D42D8C" w:rsidRDefault="006E67F9" w:rsidP="007F3280">
      <w:r w:rsidRPr="00D42D8C">
        <w:t xml:space="preserve">   </w:t>
      </w:r>
      <w:r w:rsidR="00B6616F">
        <w:t>35</w:t>
      </w:r>
      <w:r w:rsidR="007F3280" w:rsidRPr="00D42D8C">
        <w:t xml:space="preserve">.1. formuojamasis vertinimas atliekamas nuolat ugdymo proceso metu, teikiant mokiniui informaciją (dažniausiai žodžiu, o prireikus ir raštu, t. y. parašant komentarą) apie jo mokymosi eigą, esamus pasiekimus ar nesėkmes; </w:t>
      </w:r>
    </w:p>
    <w:p w14:paraId="31A2F575" w14:textId="77777777" w:rsidR="007F3280" w:rsidRPr="00D42D8C" w:rsidRDefault="006E67F9" w:rsidP="007F3280">
      <w:r w:rsidRPr="00D42D8C">
        <w:t xml:space="preserve">  </w:t>
      </w:r>
      <w:r w:rsidR="00B6616F">
        <w:t>35</w:t>
      </w:r>
      <w:r w:rsidR="007F3280" w:rsidRPr="00D42D8C">
        <w:t>.2. diagnostinis vertinimas pagal iš anksto aptartus su mokiniais vertinimo kriterijus paprastai atliekamas tam tikro ugdymo(</w:t>
      </w:r>
      <w:proofErr w:type="spellStart"/>
      <w:r w:rsidR="007F3280" w:rsidRPr="00D42D8C">
        <w:t>si</w:t>
      </w:r>
      <w:proofErr w:type="spellEnd"/>
      <w:r w:rsidR="007F3280" w:rsidRPr="00D42D8C">
        <w:t xml:space="preserve">) etapo (temos, kurso) pradžioje ir pabaigoje, siekiant diagnozuoti esamą padėtį: nustatyti mokinio pasiekimus ir padarytą pažangą, numatyti tolesnio mokymosi galimybes; </w:t>
      </w:r>
    </w:p>
    <w:p w14:paraId="53AF6331" w14:textId="77777777" w:rsidR="007F3280" w:rsidRPr="00D42D8C" w:rsidRDefault="006E67F9" w:rsidP="007F3280">
      <w:r w:rsidRPr="00D42D8C">
        <w:t xml:space="preserve">   </w:t>
      </w:r>
      <w:r w:rsidR="00B6616F">
        <w:t>35</w:t>
      </w:r>
      <w:r w:rsidR="007F3280" w:rsidRPr="00D42D8C">
        <w:t xml:space="preserve">.2.1. atsižvelgiant į tai, kas norima įvertinti (vertinimo tikslą), gali būti taikomi įvairūs diagnostinio vertinimo metodai: praktinės, kūrybinės užduotys, kontroliniai, projektiniai darbai, testai. Per dieną neturėtų būti atliekamas daugiau nei vienas diagnostinis darbas; </w:t>
      </w:r>
    </w:p>
    <w:p w14:paraId="0A7D38E7" w14:textId="77777777" w:rsidR="007F3280" w:rsidRPr="00D42D8C" w:rsidRDefault="006E67F9" w:rsidP="007F3280">
      <w:r w:rsidRPr="00D42D8C">
        <w:t xml:space="preserve">   </w:t>
      </w:r>
      <w:r w:rsidR="00B6616F">
        <w:t>35</w:t>
      </w:r>
      <w:r w:rsidR="007F3280" w:rsidRPr="00D42D8C">
        <w:t xml:space="preserve">.2.2. informacija apie mokymosi rezultatus (kontrolinių, testų ir kitų užduočių atlikimo) mokiniams ir tėvams (globėjams) teikiama trumpais komentarais, lygiai nenurodomi, taip pat nenaudojami pažymių pakaitai (raidės, ženklai, simboliai, ir pan.); </w:t>
      </w:r>
    </w:p>
    <w:p w14:paraId="00FCB131" w14:textId="77777777" w:rsidR="007F3280" w:rsidRPr="00D42D8C" w:rsidRDefault="006E67F9" w:rsidP="007F3280">
      <w:r w:rsidRPr="00D42D8C">
        <w:t xml:space="preserve">   </w:t>
      </w:r>
      <w:r w:rsidR="00B6616F">
        <w:t>35</w:t>
      </w:r>
      <w:r w:rsidR="007F3280" w:rsidRPr="00D42D8C">
        <w:t>.2.3. informacija apie mokinių mokymosi pasiekimus kaupiama vertinimo aplankuose, elektroniniame dienyne;</w:t>
      </w:r>
    </w:p>
    <w:p w14:paraId="79264BE9" w14:textId="77777777" w:rsidR="007F3280" w:rsidRPr="00D42D8C" w:rsidRDefault="006E67F9" w:rsidP="007F3280">
      <w:r w:rsidRPr="00D42D8C">
        <w:t xml:space="preserve">   </w:t>
      </w:r>
      <w:r w:rsidR="00B6616F">
        <w:t>35</w:t>
      </w:r>
      <w:r w:rsidR="007F3280" w:rsidRPr="00D42D8C">
        <w:t xml:space="preserve">.3. apibendrinamasis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w:t>
      </w:r>
    </w:p>
    <w:p w14:paraId="4D3B22CE" w14:textId="77777777" w:rsidR="007F3280" w:rsidRPr="00D42D8C" w:rsidRDefault="006E67F9" w:rsidP="007F3280">
      <w:r w:rsidRPr="00D42D8C">
        <w:t xml:space="preserve">   </w:t>
      </w:r>
      <w:r w:rsidR="00B6616F">
        <w:t>35</w:t>
      </w:r>
      <w:r w:rsidR="007F3280" w:rsidRPr="00D42D8C">
        <w:t xml:space="preserve">.3.1. </w:t>
      </w:r>
      <w:proofErr w:type="spellStart"/>
      <w:r w:rsidR="007F3280" w:rsidRPr="00D42D8C">
        <w:t>elektoniniame</w:t>
      </w:r>
      <w:proofErr w:type="spellEnd"/>
      <w:r w:rsidR="007F3280" w:rsidRPr="00D42D8C">
        <w:t xml:space="preserve"> dienyne:</w:t>
      </w:r>
    </w:p>
    <w:p w14:paraId="70B31346" w14:textId="77777777" w:rsidR="007F3280" w:rsidRPr="00D42D8C" w:rsidRDefault="006E67F9" w:rsidP="007F3280">
      <w:r w:rsidRPr="00D42D8C">
        <w:t xml:space="preserve">   </w:t>
      </w:r>
      <w:r w:rsidR="00B6616F">
        <w:t>35</w:t>
      </w:r>
      <w:r w:rsidR="007F3280" w:rsidRPr="00D42D8C">
        <w:t xml:space="preserve">.3.1.1. mokinių mokymosi pasiekimų apskaitos suvestinės atitinkamose skiltyse įrašomas ugdymo dalykų apibendrintas mokinio pasiekimų lygis (patenkinamas, pagrindinis, aukštesnysis). Mokiniui nepasiekus patenkinamo pasiekimų lygio, įrašoma „nepatenkinamas“; </w:t>
      </w:r>
    </w:p>
    <w:p w14:paraId="20F7477D" w14:textId="77777777" w:rsidR="007F3280" w:rsidRPr="00D42D8C" w:rsidRDefault="006E67F9" w:rsidP="007F3280">
      <w:r w:rsidRPr="00D42D8C">
        <w:t xml:space="preserve">   </w:t>
      </w:r>
      <w:r w:rsidR="00B6616F">
        <w:t>35</w:t>
      </w:r>
      <w:r w:rsidR="007F3280" w:rsidRPr="00D42D8C">
        <w:t>.3.1.2 . dorinio ugdymo pasiekimai fiksuojami įrašant „padaryta pažanga“ ar „nepadaryta pažanga“</w:t>
      </w:r>
      <w:r w:rsidR="00CF4227" w:rsidRPr="00D42D8C">
        <w:t xml:space="preserve"> (</w:t>
      </w:r>
      <w:proofErr w:type="spellStart"/>
      <w:r w:rsidR="00CF4227" w:rsidRPr="00D42D8C">
        <w:t>pp</w:t>
      </w:r>
      <w:proofErr w:type="spellEnd"/>
      <w:r w:rsidR="00CF4227" w:rsidRPr="00D42D8C">
        <w:t xml:space="preserve">, </w:t>
      </w:r>
      <w:proofErr w:type="spellStart"/>
      <w:r w:rsidR="00CF4227" w:rsidRPr="00D42D8C">
        <w:t>n</w:t>
      </w:r>
      <w:r w:rsidR="007F3280" w:rsidRPr="00D42D8C">
        <w:t>p</w:t>
      </w:r>
      <w:proofErr w:type="spellEnd"/>
      <w:r w:rsidR="007F3280" w:rsidRPr="00D42D8C">
        <w:t>.);</w:t>
      </w:r>
    </w:p>
    <w:p w14:paraId="497E3EFB" w14:textId="77777777" w:rsidR="007F3280" w:rsidRPr="00D42D8C" w:rsidRDefault="006E67F9" w:rsidP="007F3280">
      <w:r w:rsidRPr="00D42D8C">
        <w:t xml:space="preserve">   </w:t>
      </w:r>
      <w:r w:rsidR="00B6616F">
        <w:t>35</w:t>
      </w:r>
      <w:r w:rsidR="007F3280" w:rsidRPr="00D42D8C">
        <w:t>.3.1.3. mokinių, besimokančių pagal  individualizuotas programas, pasiekimai fiksuojami įrašant „padaryta pažanga“ ar „nepadaryta pažanga“</w:t>
      </w:r>
      <w:r w:rsidR="00CF4227" w:rsidRPr="00D42D8C">
        <w:t xml:space="preserve"> (</w:t>
      </w:r>
      <w:proofErr w:type="spellStart"/>
      <w:r w:rsidR="00CF4227" w:rsidRPr="00D42D8C">
        <w:t>pp</w:t>
      </w:r>
      <w:proofErr w:type="spellEnd"/>
      <w:r w:rsidR="00CF4227" w:rsidRPr="00D42D8C">
        <w:t xml:space="preserve">., </w:t>
      </w:r>
      <w:proofErr w:type="spellStart"/>
      <w:r w:rsidR="00CF4227" w:rsidRPr="00D42D8C">
        <w:t>n</w:t>
      </w:r>
      <w:r w:rsidR="007F3280" w:rsidRPr="00D42D8C">
        <w:t>p</w:t>
      </w:r>
      <w:proofErr w:type="spellEnd"/>
      <w:r w:rsidR="007F3280" w:rsidRPr="00D42D8C">
        <w:t>.);</w:t>
      </w:r>
    </w:p>
    <w:p w14:paraId="0B430259" w14:textId="77777777" w:rsidR="007F3280" w:rsidRPr="00D42D8C" w:rsidRDefault="006E67F9" w:rsidP="007F3280">
      <w:r w:rsidRPr="00D42D8C">
        <w:t xml:space="preserve">   </w:t>
      </w:r>
      <w:r w:rsidR="00B6616F">
        <w:t>35</w:t>
      </w:r>
      <w:r w:rsidR="007F3280" w:rsidRPr="00D42D8C">
        <w:t>.3.2. baigus pradinio ugdymo programą rengiamas Pradinio ugdymo programos baigimo pasiekimų ir pažangos vertinimo aprašas (direktoriaus 2012 m. birželio 12 d. įsakymu Nr. V- 182), jis perduodamas mokyklai, kurioje mokinys mokysis pagal pagrindinio ugdymo programą. Išduodami pradinio išsilavinimo pažymėjimai.</w:t>
      </w:r>
    </w:p>
    <w:p w14:paraId="24BDB7AC" w14:textId="77777777" w:rsidR="007F3280" w:rsidRPr="00D42D8C" w:rsidRDefault="007F3280" w:rsidP="007F3280">
      <w:r w:rsidRPr="00D42D8C">
        <w:t xml:space="preserve"> </w:t>
      </w:r>
    </w:p>
    <w:p w14:paraId="1D3C02D3" w14:textId="77777777" w:rsidR="007F3280" w:rsidRPr="00D42D8C" w:rsidRDefault="007F3280" w:rsidP="007F3280">
      <w:pPr>
        <w:rPr>
          <w:b/>
        </w:rPr>
      </w:pPr>
      <w:r w:rsidRPr="00D42D8C">
        <w:rPr>
          <w:b/>
        </w:rPr>
        <w:t xml:space="preserve">                                                  PENKTASIS SKIRSNIS</w:t>
      </w:r>
    </w:p>
    <w:p w14:paraId="22451B1E" w14:textId="77777777" w:rsidR="007F3280" w:rsidRPr="00D42D8C" w:rsidRDefault="007F3280" w:rsidP="007F3280">
      <w:pPr>
        <w:rPr>
          <w:b/>
          <w:color w:val="3366FF"/>
        </w:rPr>
      </w:pPr>
      <w:r w:rsidRPr="00D42D8C">
        <w:rPr>
          <w:b/>
        </w:rPr>
        <w:t xml:space="preserve">                NEFORMALIOJO VAIKŲ ŠVIETIMO ORGANIZAVIMAS</w:t>
      </w:r>
    </w:p>
    <w:p w14:paraId="502E05CB" w14:textId="77777777" w:rsidR="007F3280" w:rsidRPr="00D42D8C" w:rsidRDefault="007F3280" w:rsidP="007F3280">
      <w:pPr>
        <w:rPr>
          <w:b/>
        </w:rPr>
      </w:pPr>
    </w:p>
    <w:p w14:paraId="10A129EB" w14:textId="77777777" w:rsidR="007F3280" w:rsidRPr="00D42D8C" w:rsidRDefault="006E67F9" w:rsidP="007F3280">
      <w:r w:rsidRPr="00D42D8C">
        <w:t xml:space="preserve">   </w:t>
      </w:r>
      <w:r w:rsidR="00B6616F">
        <w:t>36</w:t>
      </w:r>
      <w:r w:rsidR="007F3280" w:rsidRPr="00D42D8C">
        <w:t xml:space="preserve">. Neformaliojo vaikų švietimo veikla yra skirta  mokinių asmeninėms, socialinėms, edukacinėms kompetencijoms ugdyti per pasirinktą meninę, sportinę veiklą. </w:t>
      </w:r>
    </w:p>
    <w:p w14:paraId="11D1E8CD" w14:textId="77777777" w:rsidR="007F3280" w:rsidRPr="00D42D8C" w:rsidRDefault="006E67F9" w:rsidP="007F3280">
      <w:r w:rsidRPr="00D42D8C">
        <w:t xml:space="preserve">   </w:t>
      </w:r>
      <w:r w:rsidR="00B6616F">
        <w:t>37</w:t>
      </w:r>
      <w:r w:rsidR="007F3280" w:rsidRPr="00D42D8C">
        <w:t>. Neformaliajam švietimui 1–4 klasėms Bendrojo ugdymo plano 21 punkte numatomas valandų skaičius per me</w:t>
      </w:r>
      <w:r w:rsidRPr="00D42D8C">
        <w:t>tus. Šios valandos  naudojamos: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tblGrid>
      <w:tr w:rsidR="007F3280" w:rsidRPr="00D42D8C" w14:paraId="5FC7265C" w14:textId="77777777" w:rsidTr="00772956">
        <w:tc>
          <w:tcPr>
            <w:tcW w:w="3708" w:type="dxa"/>
            <w:shd w:val="clear" w:color="auto" w:fill="auto"/>
          </w:tcPr>
          <w:p w14:paraId="3CDCBE70" w14:textId="77777777" w:rsidR="007F3280" w:rsidRPr="00D42D8C" w:rsidRDefault="007F3280" w:rsidP="00772956">
            <w:r w:rsidRPr="00D42D8C">
              <w:lastRenderedPageBreak/>
              <w:t xml:space="preserve">           Veiklos pavadinimas</w:t>
            </w:r>
          </w:p>
        </w:tc>
        <w:tc>
          <w:tcPr>
            <w:tcW w:w="1440" w:type="dxa"/>
            <w:shd w:val="clear" w:color="auto" w:fill="auto"/>
          </w:tcPr>
          <w:p w14:paraId="7B82B0D7" w14:textId="77777777" w:rsidR="007F3280" w:rsidRPr="00D42D8C" w:rsidRDefault="007F3280" w:rsidP="00772956">
            <w:r w:rsidRPr="00D42D8C">
              <w:t>Klasė</w:t>
            </w:r>
          </w:p>
        </w:tc>
      </w:tr>
      <w:tr w:rsidR="007F3280" w:rsidRPr="00D42D8C" w14:paraId="523201C3" w14:textId="77777777" w:rsidTr="00772956">
        <w:tc>
          <w:tcPr>
            <w:tcW w:w="3708" w:type="dxa"/>
            <w:shd w:val="clear" w:color="auto" w:fill="auto"/>
          </w:tcPr>
          <w:p w14:paraId="761773CE" w14:textId="77777777" w:rsidR="007F3280" w:rsidRPr="00D42D8C" w:rsidRDefault="007F3280" w:rsidP="00772956">
            <w:r w:rsidRPr="00D42D8C">
              <w:t>„Čiauškučiai“</w:t>
            </w:r>
          </w:p>
        </w:tc>
        <w:tc>
          <w:tcPr>
            <w:tcW w:w="1440" w:type="dxa"/>
            <w:shd w:val="clear" w:color="auto" w:fill="auto"/>
          </w:tcPr>
          <w:p w14:paraId="7CC2A49C" w14:textId="77777777" w:rsidR="007F3280" w:rsidRPr="00D42D8C" w:rsidRDefault="007F3280" w:rsidP="00772956">
            <w:r w:rsidRPr="00D42D8C">
              <w:t xml:space="preserve">  1-4</w:t>
            </w:r>
          </w:p>
        </w:tc>
      </w:tr>
      <w:tr w:rsidR="007F3280" w:rsidRPr="00D42D8C" w14:paraId="72A250BD" w14:textId="77777777" w:rsidTr="00772956">
        <w:tc>
          <w:tcPr>
            <w:tcW w:w="3708" w:type="dxa"/>
            <w:shd w:val="clear" w:color="auto" w:fill="auto"/>
          </w:tcPr>
          <w:p w14:paraId="637A70E0" w14:textId="77777777" w:rsidR="007F3280" w:rsidRPr="00D42D8C" w:rsidRDefault="007F3280" w:rsidP="00772956">
            <w:r w:rsidRPr="00D42D8C">
              <w:t>„Teatriukas“</w:t>
            </w:r>
          </w:p>
        </w:tc>
        <w:tc>
          <w:tcPr>
            <w:tcW w:w="1440" w:type="dxa"/>
            <w:shd w:val="clear" w:color="auto" w:fill="auto"/>
          </w:tcPr>
          <w:p w14:paraId="6B4935D0" w14:textId="77777777" w:rsidR="007F3280" w:rsidRPr="00D42D8C" w:rsidRDefault="007F3280" w:rsidP="00772956">
            <w:r w:rsidRPr="00D42D8C">
              <w:t xml:space="preserve">  1-4</w:t>
            </w:r>
          </w:p>
        </w:tc>
      </w:tr>
      <w:tr w:rsidR="007F3280" w:rsidRPr="00D42D8C" w14:paraId="6AAA995A" w14:textId="77777777" w:rsidTr="00772956">
        <w:tc>
          <w:tcPr>
            <w:tcW w:w="3708" w:type="dxa"/>
            <w:shd w:val="clear" w:color="auto" w:fill="auto"/>
          </w:tcPr>
          <w:p w14:paraId="58005D51" w14:textId="77777777" w:rsidR="007F3280" w:rsidRPr="00D42D8C" w:rsidRDefault="007F3280" w:rsidP="00772956">
            <w:r w:rsidRPr="00D42D8C">
              <w:t>„Judrus ir sveikas“</w:t>
            </w:r>
          </w:p>
        </w:tc>
        <w:tc>
          <w:tcPr>
            <w:tcW w:w="1440" w:type="dxa"/>
            <w:shd w:val="clear" w:color="auto" w:fill="auto"/>
          </w:tcPr>
          <w:p w14:paraId="2108D39B" w14:textId="77777777" w:rsidR="007F3280" w:rsidRPr="00D42D8C" w:rsidRDefault="007F3280" w:rsidP="00772956">
            <w:r w:rsidRPr="00D42D8C">
              <w:t xml:space="preserve">  1-4</w:t>
            </w:r>
          </w:p>
        </w:tc>
      </w:tr>
    </w:tbl>
    <w:p w14:paraId="2DCA0CCE" w14:textId="77777777" w:rsidR="007F3280" w:rsidRPr="00D42D8C" w:rsidRDefault="006E67F9" w:rsidP="007F3280">
      <w:r w:rsidRPr="00D42D8C">
        <w:t xml:space="preserve">   </w:t>
      </w:r>
      <w:r w:rsidR="00B6616F">
        <w:t>38</w:t>
      </w:r>
      <w:r w:rsidR="007F3280" w:rsidRPr="00D42D8C">
        <w:t xml:space="preserve">. Mokykla kiekvienų mokslo metų pabaigoje įvertina ateinančiųjų mokslo metų mokinių neformaliojo švietimo poreikius, numatomus ugdymo prioritetus dėl mokinių pasiekimų gerinimo ir bendrųjų kompetencijų ugdymo, prireikus juos tikslina mokslo metų pradžioje ir  siūlo mokiniams rinktis neformaliojo švietimo programas. </w:t>
      </w:r>
    </w:p>
    <w:p w14:paraId="3B59FF05" w14:textId="77777777" w:rsidR="007F3280" w:rsidRPr="00D42D8C" w:rsidRDefault="006E67F9" w:rsidP="007F3280">
      <w:r w:rsidRPr="00D42D8C">
        <w:t xml:space="preserve">   </w:t>
      </w:r>
      <w:r w:rsidR="00B6616F">
        <w:t>39</w:t>
      </w:r>
      <w:r w:rsidR="007F3280" w:rsidRPr="00D42D8C">
        <w:t>. 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 Gali būti rengiamos ir siūlomos neformaliojo švietimo ugdymo programos, parengtos derinant Bendrosios programos dalykų programų ir neformaliojo švietimo turinį, kurios padeda gerinti mokinių pasiekimus, tobulinti bendrąsias kompetencijas (pvz., skaitymo, kūrybinių gebėjimų plėtojimo, gamtamokslinio tyrinėjimo, pažinimo ir pan.).</w:t>
      </w:r>
    </w:p>
    <w:p w14:paraId="069947E6" w14:textId="77777777" w:rsidR="00282F23" w:rsidRPr="00D42D8C" w:rsidRDefault="006E67F9" w:rsidP="007F3280">
      <w:pPr>
        <w:jc w:val="both"/>
      </w:pPr>
      <w:r w:rsidRPr="00D42D8C">
        <w:t xml:space="preserve">   </w:t>
      </w:r>
      <w:r w:rsidR="00B6616F">
        <w:t>40</w:t>
      </w:r>
      <w:r w:rsidR="007F3280" w:rsidRPr="00D42D8C">
        <w:t>. Neformalusis vaikų švietimas  organizuojamas ne tik mokykloje, bet ir už jos ribų, planuojamas veiklų intensyvumas, periodiškumas, trukmė, išlaikant klasei Bendrojo ugdymo pla</w:t>
      </w:r>
      <w:r w:rsidR="00020948" w:rsidRPr="00D42D8C">
        <w:t>no 20</w:t>
      </w:r>
    </w:p>
    <w:p w14:paraId="4167F74E" w14:textId="77777777" w:rsidR="007F3280" w:rsidRPr="00D42D8C" w:rsidRDefault="007F3280" w:rsidP="007F3280">
      <w:pPr>
        <w:jc w:val="both"/>
      </w:pPr>
      <w:r w:rsidRPr="00D42D8C">
        <w:t xml:space="preserve"> punkte numatytą valandų skaičių per metus.</w:t>
      </w:r>
    </w:p>
    <w:p w14:paraId="4C874061" w14:textId="77777777" w:rsidR="007F3280" w:rsidRPr="00D42D8C" w:rsidRDefault="006E67F9" w:rsidP="007F3280">
      <w:pPr>
        <w:jc w:val="both"/>
      </w:pPr>
      <w:r w:rsidRPr="00D42D8C">
        <w:t xml:space="preserve">  </w:t>
      </w:r>
      <w:r w:rsidR="00B6616F">
        <w:t>41</w:t>
      </w:r>
      <w:r w:rsidR="007F3280" w:rsidRPr="00D42D8C">
        <w:t>. Neformaliojo švietimo grupės mokinių skaičius turi būti ne mažesnis kaip 7 mokiniai. Mokinių grupės sudėtis mokslo metų bėgyje gali kisti.</w:t>
      </w:r>
    </w:p>
    <w:p w14:paraId="7BBDA94B" w14:textId="77777777" w:rsidR="007F3280" w:rsidRPr="00D42D8C" w:rsidRDefault="007F3280" w:rsidP="007F3280">
      <w:pPr>
        <w:rPr>
          <w:b/>
          <w:color w:val="FF0000"/>
        </w:rPr>
      </w:pPr>
      <w:r w:rsidRPr="00D42D8C">
        <w:rPr>
          <w:b/>
        </w:rPr>
        <w:t xml:space="preserve">                                                        </w:t>
      </w:r>
    </w:p>
    <w:p w14:paraId="36149D34" w14:textId="77777777" w:rsidR="007F3280" w:rsidRPr="00D42D8C" w:rsidRDefault="007F3280" w:rsidP="007F3280">
      <w:pPr>
        <w:tabs>
          <w:tab w:val="left" w:pos="1905"/>
        </w:tabs>
        <w:rPr>
          <w:b/>
        </w:rPr>
      </w:pPr>
      <w:r w:rsidRPr="00D42D8C">
        <w:rPr>
          <w:b/>
        </w:rPr>
        <w:t xml:space="preserve">                                                ŠEŠTASIS SKIRSNIS</w:t>
      </w:r>
    </w:p>
    <w:p w14:paraId="4FDFB094" w14:textId="77777777" w:rsidR="007F3280" w:rsidRPr="00D42D8C" w:rsidRDefault="007F3280" w:rsidP="007F3280">
      <w:pPr>
        <w:tabs>
          <w:tab w:val="left" w:pos="1905"/>
        </w:tabs>
        <w:rPr>
          <w:b/>
        </w:rPr>
      </w:pPr>
      <w:r w:rsidRPr="00D42D8C">
        <w:rPr>
          <w:b/>
        </w:rPr>
        <w:t xml:space="preserve">                 UGDYMO ORGANIZAVIMAS JUNGTINĖSE KLASĖSE</w:t>
      </w:r>
    </w:p>
    <w:p w14:paraId="5385EBB1" w14:textId="77777777" w:rsidR="007F3280" w:rsidRPr="00D42D8C" w:rsidRDefault="007F3280" w:rsidP="007F3280">
      <w:pPr>
        <w:tabs>
          <w:tab w:val="left" w:pos="1905"/>
        </w:tabs>
      </w:pPr>
    </w:p>
    <w:p w14:paraId="53AFBB8B" w14:textId="77777777" w:rsidR="007F3280" w:rsidRPr="00D42D8C" w:rsidRDefault="006E67F9" w:rsidP="007F3280">
      <w:pPr>
        <w:tabs>
          <w:tab w:val="left" w:pos="1905"/>
        </w:tabs>
        <w:jc w:val="both"/>
      </w:pPr>
      <w:r w:rsidRPr="00D42D8C">
        <w:t xml:space="preserve">   </w:t>
      </w:r>
      <w:r w:rsidR="00B6616F">
        <w:t>42</w:t>
      </w:r>
      <w:r w:rsidR="007F3280" w:rsidRPr="00D42D8C">
        <w:t xml:space="preserve">. Mokykla, mokslo metams jungia klases: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7F3280" w:rsidRPr="00D42D8C" w14:paraId="624D0D92" w14:textId="77777777" w:rsidTr="00772956">
        <w:tc>
          <w:tcPr>
            <w:tcW w:w="3284" w:type="dxa"/>
            <w:shd w:val="clear" w:color="auto" w:fill="auto"/>
          </w:tcPr>
          <w:p w14:paraId="17BA9FF6" w14:textId="77777777" w:rsidR="007F3280" w:rsidRPr="00D42D8C" w:rsidRDefault="007F3280" w:rsidP="00772956">
            <w:pPr>
              <w:tabs>
                <w:tab w:val="left" w:pos="1905"/>
              </w:tabs>
              <w:jc w:val="center"/>
            </w:pPr>
            <w:r w:rsidRPr="00D42D8C">
              <w:t>Mokslo metai</w:t>
            </w:r>
          </w:p>
        </w:tc>
        <w:tc>
          <w:tcPr>
            <w:tcW w:w="3285" w:type="dxa"/>
            <w:shd w:val="clear" w:color="auto" w:fill="auto"/>
          </w:tcPr>
          <w:p w14:paraId="6D975963" w14:textId="77777777" w:rsidR="007F3280" w:rsidRPr="00D42D8C" w:rsidRDefault="007F3280" w:rsidP="00772956">
            <w:pPr>
              <w:tabs>
                <w:tab w:val="left" w:pos="1905"/>
              </w:tabs>
              <w:jc w:val="center"/>
            </w:pPr>
            <w:r w:rsidRPr="00D42D8C">
              <w:t>Klasės</w:t>
            </w:r>
          </w:p>
        </w:tc>
      </w:tr>
      <w:tr w:rsidR="007F3280" w:rsidRPr="00D42D8C" w14:paraId="0D19EB5A" w14:textId="77777777" w:rsidTr="00772956">
        <w:tc>
          <w:tcPr>
            <w:tcW w:w="3284" w:type="dxa"/>
            <w:shd w:val="clear" w:color="auto" w:fill="auto"/>
          </w:tcPr>
          <w:p w14:paraId="410E7560" w14:textId="77777777" w:rsidR="007F3280" w:rsidRPr="00D42D8C" w:rsidRDefault="00687D5D" w:rsidP="00772956">
            <w:pPr>
              <w:tabs>
                <w:tab w:val="left" w:pos="1905"/>
              </w:tabs>
              <w:jc w:val="center"/>
            </w:pPr>
            <w:r w:rsidRPr="00D42D8C">
              <w:t>2019 – 2020</w:t>
            </w:r>
          </w:p>
        </w:tc>
        <w:tc>
          <w:tcPr>
            <w:tcW w:w="3285" w:type="dxa"/>
            <w:shd w:val="clear" w:color="auto" w:fill="auto"/>
          </w:tcPr>
          <w:p w14:paraId="62B9CDD2" w14:textId="77777777" w:rsidR="007F3280" w:rsidRPr="00D42D8C" w:rsidRDefault="007F3280" w:rsidP="00772956">
            <w:pPr>
              <w:tabs>
                <w:tab w:val="left" w:pos="1905"/>
              </w:tabs>
              <w:jc w:val="center"/>
            </w:pPr>
            <w:r w:rsidRPr="00D42D8C">
              <w:t>1/4</w:t>
            </w:r>
          </w:p>
        </w:tc>
      </w:tr>
      <w:tr w:rsidR="007F3280" w:rsidRPr="00D42D8C" w14:paraId="40C1B26F" w14:textId="77777777" w:rsidTr="00772956">
        <w:tc>
          <w:tcPr>
            <w:tcW w:w="3284" w:type="dxa"/>
            <w:shd w:val="clear" w:color="auto" w:fill="auto"/>
          </w:tcPr>
          <w:p w14:paraId="36668B0D" w14:textId="77777777" w:rsidR="007F3280" w:rsidRPr="00D42D8C" w:rsidRDefault="007F3280" w:rsidP="00772956">
            <w:pPr>
              <w:tabs>
                <w:tab w:val="left" w:pos="1905"/>
              </w:tabs>
              <w:jc w:val="center"/>
            </w:pPr>
          </w:p>
        </w:tc>
        <w:tc>
          <w:tcPr>
            <w:tcW w:w="3285" w:type="dxa"/>
            <w:shd w:val="clear" w:color="auto" w:fill="auto"/>
          </w:tcPr>
          <w:p w14:paraId="16F143C6" w14:textId="77777777" w:rsidR="007F3280" w:rsidRPr="00D42D8C" w:rsidRDefault="007F3280" w:rsidP="00772956">
            <w:pPr>
              <w:tabs>
                <w:tab w:val="left" w:pos="1905"/>
              </w:tabs>
              <w:jc w:val="center"/>
            </w:pPr>
            <w:r w:rsidRPr="00D42D8C">
              <w:t>2/3</w:t>
            </w:r>
          </w:p>
        </w:tc>
      </w:tr>
      <w:tr w:rsidR="007F3280" w:rsidRPr="00D42D8C" w14:paraId="796270E2" w14:textId="77777777" w:rsidTr="00772956">
        <w:tc>
          <w:tcPr>
            <w:tcW w:w="3284" w:type="dxa"/>
            <w:shd w:val="clear" w:color="auto" w:fill="auto"/>
          </w:tcPr>
          <w:p w14:paraId="61E72C4E" w14:textId="77777777" w:rsidR="007F3280" w:rsidRPr="00D42D8C" w:rsidRDefault="00687D5D" w:rsidP="00772956">
            <w:pPr>
              <w:tabs>
                <w:tab w:val="left" w:pos="1905"/>
              </w:tabs>
              <w:jc w:val="center"/>
            </w:pPr>
            <w:r w:rsidRPr="00D42D8C">
              <w:t>2020</w:t>
            </w:r>
            <w:r w:rsidR="007F3280" w:rsidRPr="00D42D8C">
              <w:t xml:space="preserve"> </w:t>
            </w:r>
            <w:r w:rsidRPr="00D42D8C">
              <w:t>– 2021</w:t>
            </w:r>
          </w:p>
        </w:tc>
        <w:tc>
          <w:tcPr>
            <w:tcW w:w="3285" w:type="dxa"/>
            <w:shd w:val="clear" w:color="auto" w:fill="auto"/>
          </w:tcPr>
          <w:p w14:paraId="7C9BA052" w14:textId="77777777" w:rsidR="007F3280" w:rsidRPr="00D42D8C" w:rsidRDefault="007F3280" w:rsidP="00772956">
            <w:pPr>
              <w:tabs>
                <w:tab w:val="left" w:pos="1905"/>
              </w:tabs>
              <w:jc w:val="center"/>
            </w:pPr>
            <w:r w:rsidRPr="00D42D8C">
              <w:t>1/2</w:t>
            </w:r>
          </w:p>
        </w:tc>
      </w:tr>
      <w:tr w:rsidR="007F3280" w:rsidRPr="00D42D8C" w14:paraId="79F7D9F9" w14:textId="77777777" w:rsidTr="00772956">
        <w:tc>
          <w:tcPr>
            <w:tcW w:w="3284" w:type="dxa"/>
            <w:shd w:val="clear" w:color="auto" w:fill="auto"/>
          </w:tcPr>
          <w:p w14:paraId="50917B1F" w14:textId="77777777" w:rsidR="007F3280" w:rsidRPr="00D42D8C" w:rsidRDefault="007F3280" w:rsidP="00772956">
            <w:pPr>
              <w:tabs>
                <w:tab w:val="left" w:pos="1905"/>
              </w:tabs>
              <w:jc w:val="center"/>
            </w:pPr>
          </w:p>
        </w:tc>
        <w:tc>
          <w:tcPr>
            <w:tcW w:w="3285" w:type="dxa"/>
            <w:shd w:val="clear" w:color="auto" w:fill="auto"/>
          </w:tcPr>
          <w:p w14:paraId="782D3930" w14:textId="77777777" w:rsidR="007F3280" w:rsidRPr="00D42D8C" w:rsidRDefault="007F3280" w:rsidP="00772956">
            <w:pPr>
              <w:tabs>
                <w:tab w:val="left" w:pos="1905"/>
              </w:tabs>
              <w:jc w:val="center"/>
            </w:pPr>
            <w:r w:rsidRPr="00D42D8C">
              <w:t>3/4</w:t>
            </w:r>
          </w:p>
        </w:tc>
      </w:tr>
    </w:tbl>
    <w:p w14:paraId="34722942" w14:textId="77777777" w:rsidR="007F3280" w:rsidRPr="00D42D8C" w:rsidRDefault="006E67F9" w:rsidP="007F3280">
      <w:r w:rsidRPr="00D42D8C">
        <w:t xml:space="preserve">  </w:t>
      </w:r>
      <w:r w:rsidR="00B6616F">
        <w:t>43</w:t>
      </w:r>
      <w:r w:rsidR="007F3280" w:rsidRPr="00D42D8C">
        <w:t>. Jungtiniam klasių komplektui skiriama iki 30 valandų per savaitę. Kiekvienam jungtinės klasės komplektui skiriamos 2 neformaliojo švietimo valandos, 2 valandos mokinių ugdymo(</w:t>
      </w:r>
      <w:proofErr w:type="spellStart"/>
      <w:r w:rsidR="007F3280" w:rsidRPr="00D42D8C">
        <w:t>si</w:t>
      </w:r>
      <w:proofErr w:type="spellEnd"/>
      <w:r w:rsidR="007F3280" w:rsidRPr="00D42D8C">
        <w:t xml:space="preserve">) poreikiams tenkinti. Šios valandos įeina į 30 valandų skaičių, skiriamų vienam jungtinės klasės komplektui. </w:t>
      </w:r>
    </w:p>
    <w:p w14:paraId="1AA58FF0" w14:textId="77777777" w:rsidR="007F3280" w:rsidRPr="00D42D8C" w:rsidRDefault="006E67F9" w:rsidP="007F3280">
      <w:r w:rsidRPr="00D42D8C">
        <w:t xml:space="preserve">  </w:t>
      </w:r>
      <w:r w:rsidR="00B6616F">
        <w:t>44</w:t>
      </w:r>
      <w:r w:rsidR="007F3280" w:rsidRPr="00D42D8C">
        <w:t>. Jungtinėms klasėms ilgalaikiai planai ( dailei, technologijoms, kūno kultūrai, muzikai, doriniam ugdymui) rašomi bendri abiejų klasių koncentrams. Kitų dalykų ilgalaikiai planai rašomi atskirai klasių koncentrams  derinant su BP.</w:t>
      </w:r>
    </w:p>
    <w:p w14:paraId="5C8F9E30" w14:textId="77777777" w:rsidR="007F3280" w:rsidRPr="00D42D8C" w:rsidRDefault="007F3280" w:rsidP="007F3280">
      <w:pPr>
        <w:tabs>
          <w:tab w:val="left" w:pos="1905"/>
        </w:tabs>
        <w:jc w:val="both"/>
      </w:pPr>
      <w:r w:rsidRPr="00D42D8C">
        <w:t xml:space="preserve">                                               </w:t>
      </w:r>
    </w:p>
    <w:p w14:paraId="0CB47387" w14:textId="77777777" w:rsidR="007F3280" w:rsidRPr="00D42D8C" w:rsidRDefault="007F3280" w:rsidP="007F3280">
      <w:pPr>
        <w:rPr>
          <w:b/>
        </w:rPr>
      </w:pPr>
      <w:r w:rsidRPr="00D42D8C">
        <w:rPr>
          <w:color w:val="99CC00"/>
        </w:rPr>
        <w:t xml:space="preserve">                                                </w:t>
      </w:r>
      <w:r w:rsidRPr="00D42D8C">
        <w:rPr>
          <w:b/>
        </w:rPr>
        <w:t>SEPTINTASIS SKIRSNIS</w:t>
      </w:r>
    </w:p>
    <w:p w14:paraId="01C0BE97" w14:textId="77777777" w:rsidR="007F3280" w:rsidRPr="00D42D8C" w:rsidRDefault="006C5B57" w:rsidP="007F3280">
      <w:pPr>
        <w:rPr>
          <w:b/>
        </w:rPr>
      </w:pPr>
      <w:r w:rsidRPr="00D42D8C">
        <w:rPr>
          <w:b/>
        </w:rPr>
        <w:t xml:space="preserve">                  MOKINIŲ UGDYMO </w:t>
      </w:r>
      <w:r w:rsidR="007F3280" w:rsidRPr="00D42D8C">
        <w:rPr>
          <w:b/>
        </w:rPr>
        <w:t xml:space="preserve"> NAMIE ORGANIZAVIMAS</w:t>
      </w:r>
    </w:p>
    <w:p w14:paraId="5A5C5157" w14:textId="77777777" w:rsidR="007F3280" w:rsidRPr="00D42D8C" w:rsidRDefault="007F3280" w:rsidP="007F3280">
      <w:pPr>
        <w:rPr>
          <w:b/>
        </w:rPr>
      </w:pPr>
    </w:p>
    <w:p w14:paraId="22A95013" w14:textId="77777777" w:rsidR="007F3280" w:rsidRPr="00D42D8C" w:rsidRDefault="006E67F9" w:rsidP="007F3280">
      <w:r w:rsidRPr="00D42D8C">
        <w:t xml:space="preserve">   </w:t>
      </w:r>
      <w:r w:rsidR="00B6616F">
        <w:t>45</w:t>
      </w:r>
      <w:r w:rsidR="007F3280" w:rsidRPr="00D42D8C">
        <w:t xml:space="preserve">.  Vaikai, kuriems tais kalendoriniais metais sueina 7 metai ir kuriems reikalinga nuolatinė 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w:t>
      </w:r>
      <w:r w:rsidR="007F3280" w:rsidRPr="00D42D8C">
        <w:lastRenderedPageBreak/>
        <w:t>tausojantis dienos režimas, ugdymo ikimokyklinio ugdymo įstaigoje arba namuose pagal vaiko ugdymosi poreikiams pritaikytą ugdymo programą organizavimo tvarkos aprašo patvirtinimo“.</w:t>
      </w:r>
    </w:p>
    <w:p w14:paraId="5471AEBC" w14:textId="77777777" w:rsidR="00B6616F" w:rsidRDefault="006E67F9" w:rsidP="007F3280">
      <w:r w:rsidRPr="00D42D8C">
        <w:t xml:space="preserve">   </w:t>
      </w:r>
      <w:r w:rsidR="00B6616F">
        <w:t>46</w:t>
      </w:r>
      <w:r w:rsidR="007F3280" w:rsidRPr="00D42D8C">
        <w:t>. Mokinių, dėl ligos ar patologinės būklės negalinčių mokytis mokykloje, mokymas namie nustatomas ir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r w:rsidR="00B6616F">
        <w:t>):</w:t>
      </w:r>
    </w:p>
    <w:p w14:paraId="2849473A" w14:textId="77777777" w:rsidR="007F3280" w:rsidRPr="00D42D8C" w:rsidRDefault="006E67F9" w:rsidP="007F3280">
      <w:r w:rsidRPr="00D42D8C">
        <w:t xml:space="preserve">   </w:t>
      </w:r>
      <w:r w:rsidR="00B6616F">
        <w:t>46</w:t>
      </w:r>
      <w:r w:rsidRPr="00D42D8C">
        <w:t>.</w:t>
      </w:r>
      <w:r w:rsidR="007F3280" w:rsidRPr="00D42D8C">
        <w:t xml:space="preserve">1. Bendroji programa įgyvendinama ugdymą organizuojant pagal atskirus ugdymo dalykus ar integruojant ugdymo dalykų turinį; </w:t>
      </w:r>
    </w:p>
    <w:p w14:paraId="1E3E4940" w14:textId="77777777" w:rsidR="007F3280" w:rsidRPr="00D42D8C" w:rsidRDefault="006E67F9" w:rsidP="007F3280">
      <w:r w:rsidRPr="00D42D8C">
        <w:t xml:space="preserve">   </w:t>
      </w:r>
      <w:r w:rsidR="00B6616F">
        <w:t>46</w:t>
      </w:r>
      <w:r w:rsidR="007F3280" w:rsidRPr="00D42D8C">
        <w:t xml:space="preserve">.2. mokykla, suderinusi su mokinio tėvais (globėjais) ir atsižvelgusi į mokinio ligos pobūdį bei gydytojo rekomendacijas, rengia individualų mokinio ugdymo namie planą (pritaiko Bendrąją programą, numato pamokų ar ugdomųjų veiklų tvarkaraštį); </w:t>
      </w:r>
    </w:p>
    <w:p w14:paraId="568CD32C" w14:textId="77777777" w:rsidR="007F3280" w:rsidRPr="00D42D8C" w:rsidRDefault="006E67F9" w:rsidP="007F3280">
      <w:r w:rsidRPr="00D42D8C">
        <w:t xml:space="preserve">   </w:t>
      </w:r>
      <w:r w:rsidR="00B6616F">
        <w:t>46</w:t>
      </w:r>
      <w:r w:rsidR="007F3280" w:rsidRPr="00D42D8C">
        <w:t xml:space="preserve">.3 mokinys gydytojo leidimu dalį pamokų gali lankyti mokykloje. Šios pamokos įrašomos į mokinio individualų ugdymo planą; </w:t>
      </w:r>
    </w:p>
    <w:p w14:paraId="738E1E4A" w14:textId="77777777" w:rsidR="006D364E" w:rsidRPr="00D42D8C" w:rsidRDefault="006E67F9" w:rsidP="006D364E">
      <w:pPr>
        <w:tabs>
          <w:tab w:val="left" w:pos="1905"/>
        </w:tabs>
        <w:jc w:val="both"/>
      </w:pPr>
      <w:r w:rsidRPr="00D42D8C">
        <w:t xml:space="preserve">   </w:t>
      </w:r>
      <w:r w:rsidR="00B6616F">
        <w:t>46</w:t>
      </w:r>
      <w:r w:rsidRPr="00D42D8C">
        <w:t>.</w:t>
      </w:r>
      <w:r w:rsidR="007F3280" w:rsidRPr="00D42D8C">
        <w:t>4.  namie savarankišku mokymo proceso organizavimo būdu mokomam mokiniui 1–3 klasėse skiriamos 9 savaitinės ugdymo valandos Bendrosios programos ugdymo dalykams įgyvendinti; 4 klasėse – 11 ugdymo valandų.</w:t>
      </w:r>
      <w:r w:rsidR="006D364E" w:rsidRPr="00D42D8C">
        <w:t xml:space="preserve"> </w:t>
      </w:r>
    </w:p>
    <w:p w14:paraId="2E2CFEE3" w14:textId="77777777" w:rsidR="006E67F9" w:rsidRPr="00D42D8C" w:rsidRDefault="006E67F9" w:rsidP="006D364E">
      <w:pPr>
        <w:tabs>
          <w:tab w:val="left" w:pos="1905"/>
        </w:tabs>
        <w:jc w:val="both"/>
      </w:pPr>
    </w:p>
    <w:p w14:paraId="0F3B03A3" w14:textId="77777777" w:rsidR="006D364E" w:rsidRPr="00D42D8C" w:rsidRDefault="006D364E" w:rsidP="006D364E">
      <w:pPr>
        <w:rPr>
          <w:b/>
        </w:rPr>
      </w:pPr>
      <w:r w:rsidRPr="00D42D8C">
        <w:rPr>
          <w:color w:val="000000" w:themeColor="text1"/>
        </w:rPr>
        <w:t xml:space="preserve">                                        </w:t>
      </w:r>
      <w:r w:rsidRPr="00D42D8C">
        <w:rPr>
          <w:b/>
          <w:color w:val="000000" w:themeColor="text1"/>
        </w:rPr>
        <w:t xml:space="preserve"> </w:t>
      </w:r>
      <w:r w:rsidRPr="00D42D8C">
        <w:rPr>
          <w:color w:val="000000" w:themeColor="text1"/>
        </w:rPr>
        <w:t xml:space="preserve">     </w:t>
      </w:r>
      <w:r w:rsidRPr="00D42D8C">
        <w:rPr>
          <w:b/>
          <w:color w:val="000000" w:themeColor="text1"/>
        </w:rPr>
        <w:t>AŠTUNTAS</w:t>
      </w:r>
      <w:r w:rsidR="006E67F9" w:rsidRPr="00D42D8C">
        <w:rPr>
          <w:color w:val="000000" w:themeColor="text1"/>
        </w:rPr>
        <w:t xml:space="preserve"> </w:t>
      </w:r>
      <w:r w:rsidRPr="00D42D8C">
        <w:rPr>
          <w:b/>
          <w:color w:val="000000" w:themeColor="text1"/>
        </w:rPr>
        <w:t xml:space="preserve"> </w:t>
      </w:r>
      <w:r w:rsidR="009A29CC" w:rsidRPr="00D42D8C">
        <w:rPr>
          <w:b/>
        </w:rPr>
        <w:t>SKIRSNIS</w:t>
      </w:r>
    </w:p>
    <w:p w14:paraId="66074E64" w14:textId="77777777" w:rsidR="006E67F9" w:rsidRPr="002776DE" w:rsidRDefault="009A29CC" w:rsidP="009A29CC">
      <w:pPr>
        <w:rPr>
          <w:b/>
          <w:bCs/>
        </w:rPr>
      </w:pPr>
      <w:r w:rsidRPr="00D42D8C">
        <w:rPr>
          <w:b/>
          <w:bCs/>
        </w:rPr>
        <w:t xml:space="preserve">LIETUVOS RESPUBLIKOS PILIEČIŲ, ASMENŲ, BAIGUSIŲ UŽSIENIO VALSTYBĖS AR TARPTAUTINĖS ORGANIZACIJOS PRADINIO UGDYMO PROGRAMOS DALĮ, UGDYMO </w:t>
      </w:r>
      <w:r w:rsidR="002776DE">
        <w:rPr>
          <w:b/>
          <w:bCs/>
        </w:rPr>
        <w:t xml:space="preserve"> </w:t>
      </w:r>
      <w:r w:rsidR="006E67F9" w:rsidRPr="00D42D8C">
        <w:rPr>
          <w:b/>
          <w:bCs/>
        </w:rPr>
        <w:t>ORGANIZAVIMAS</w:t>
      </w:r>
    </w:p>
    <w:p w14:paraId="41574BCA" w14:textId="77777777" w:rsidR="006D364E" w:rsidRPr="00D42D8C" w:rsidRDefault="006D364E" w:rsidP="006D364E">
      <w:pPr>
        <w:rPr>
          <w:b/>
        </w:rPr>
      </w:pPr>
    </w:p>
    <w:p w14:paraId="4D0348B8" w14:textId="77777777" w:rsidR="009D4B95" w:rsidRPr="00D42D8C" w:rsidRDefault="006E67F9" w:rsidP="009D4B95">
      <w:pPr>
        <w:pStyle w:val="Default"/>
      </w:pPr>
      <w:r w:rsidRPr="00D42D8C">
        <w:t xml:space="preserve">   </w:t>
      </w:r>
      <w:r w:rsidR="002776DE">
        <w:t>47</w:t>
      </w:r>
      <w:r w:rsidR="009D4B95" w:rsidRPr="00D42D8C">
        <w:t xml:space="preserve">. Mokykla, atvykusį asmenį, baigusį užsienio valstybės, tarptautinės organizacijos Pradinio ugdymo programos dalį (toliau – tarptautinė pradinio ugdymo programa) ar priešmokyklinio ugdymo programos dalį: </w:t>
      </w:r>
    </w:p>
    <w:p w14:paraId="12098780" w14:textId="77777777" w:rsidR="009D4B95" w:rsidRPr="00D42D8C" w:rsidRDefault="006E67F9" w:rsidP="009D4B95">
      <w:pPr>
        <w:pStyle w:val="Default"/>
      </w:pPr>
      <w:r w:rsidRPr="00D42D8C">
        <w:t xml:space="preserve">   </w:t>
      </w:r>
      <w:r w:rsidR="002776DE">
        <w:t>47</w:t>
      </w:r>
      <w:r w:rsidR="009A29CC" w:rsidRPr="00D42D8C">
        <w:t>.1.</w:t>
      </w:r>
      <w:r w:rsidR="009D4B95" w:rsidRPr="00D42D8C">
        <w:t xml:space="preserve">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susipažinusi su atvykusiųjų asmenų lūkesčiais ir norais dėl mokymosi kartu su bendraamž</w:t>
      </w:r>
      <w:r w:rsidR="009A29CC" w:rsidRPr="00D42D8C">
        <w:t xml:space="preserve">iais </w:t>
      </w:r>
      <w:r w:rsidR="009D4B95" w:rsidRPr="00D42D8C">
        <w:t xml:space="preserve">; </w:t>
      </w:r>
    </w:p>
    <w:p w14:paraId="129FE603" w14:textId="77777777" w:rsidR="009D4B95" w:rsidRPr="00D42D8C" w:rsidRDefault="006E67F9" w:rsidP="009D4B95">
      <w:pPr>
        <w:pStyle w:val="Default"/>
      </w:pPr>
      <w:r w:rsidRPr="00D42D8C">
        <w:t xml:space="preserve">   </w:t>
      </w:r>
      <w:r w:rsidR="002776DE">
        <w:t>47</w:t>
      </w:r>
      <w:r w:rsidR="009D4B95" w:rsidRPr="00D42D8C">
        <w:t>.2.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w:t>
      </w:r>
      <w:r w:rsidR="005536F6">
        <w:t>) pateikia tai patvirtinančius dokumentus</w:t>
      </w:r>
      <w:r w:rsidR="009D4B95" w:rsidRPr="00D42D8C">
        <w:t xml:space="preserve">; </w:t>
      </w:r>
    </w:p>
    <w:p w14:paraId="1B47B086" w14:textId="77777777" w:rsidR="009D4B95" w:rsidRPr="00D42D8C" w:rsidRDefault="006E67F9" w:rsidP="009D4B95">
      <w:pPr>
        <w:pStyle w:val="Default"/>
      </w:pPr>
      <w:r w:rsidRPr="00D42D8C">
        <w:t xml:space="preserve">   </w:t>
      </w:r>
      <w:r w:rsidR="002776DE">
        <w:t>47</w:t>
      </w:r>
      <w:r w:rsidR="009D4B95" w:rsidRPr="00D42D8C">
        <w:t xml:space="preserve">.3. vaiką, kuriam tais kalendoriniais metais sukanka septyneri metai, nesiugdžiusį Lietuvoje pagal priešmokyklinio ugdymo bendrąją programą, mokytis pagal pradinio ugdymo programą, vadovaujantis Lietuvos Respublikos švietimo įstatymo 9 straipsnio 3 punktu; </w:t>
      </w:r>
    </w:p>
    <w:p w14:paraId="284BB755" w14:textId="77777777" w:rsidR="009D4B95" w:rsidRPr="00D42D8C" w:rsidRDefault="006E67F9" w:rsidP="009D4B95">
      <w:pPr>
        <w:pStyle w:val="Default"/>
      </w:pPr>
      <w:r w:rsidRPr="00D42D8C">
        <w:t xml:space="preserve">  </w:t>
      </w:r>
      <w:r w:rsidR="002776DE">
        <w:t>47</w:t>
      </w:r>
      <w:r w:rsidR="009D4B95" w:rsidRPr="00D42D8C">
        <w:t>.4.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w:t>
      </w:r>
      <w:r w:rsidR="009A29CC" w:rsidRPr="00D42D8C">
        <w:t>staigos) savininką;</w:t>
      </w:r>
    </w:p>
    <w:p w14:paraId="7BC5099F" w14:textId="77777777" w:rsidR="009D4B95" w:rsidRPr="00D42D8C" w:rsidRDefault="006E67F9" w:rsidP="009D4B95">
      <w:pPr>
        <w:pStyle w:val="Default"/>
      </w:pPr>
      <w:r w:rsidRPr="00D42D8C">
        <w:t xml:space="preserve">   </w:t>
      </w:r>
      <w:r w:rsidR="002776DE">
        <w:t>47</w:t>
      </w:r>
      <w:r w:rsidR="009A29CC" w:rsidRPr="00D42D8C">
        <w:t>.</w:t>
      </w:r>
      <w:r w:rsidR="009D4B95" w:rsidRPr="00D42D8C">
        <w:t xml:space="preserve">5. kartu su mokinio tėvais (globėjais) ar teisėtais mokinio atstovais numato atvykusio mokytis asmens tolesnio mokymosi perspektyvą, aptaria švietimo pagalbos poreikį ar poreikį tam tikrą dalį laiko intensyviai mokytis lietuvių kalbos: </w:t>
      </w:r>
    </w:p>
    <w:p w14:paraId="510F1F7B" w14:textId="77777777" w:rsidR="009A29CC" w:rsidRPr="00D42D8C" w:rsidRDefault="006E67F9" w:rsidP="009D4B95">
      <w:pPr>
        <w:pStyle w:val="Default"/>
      </w:pPr>
      <w:r w:rsidRPr="00D42D8C">
        <w:t xml:space="preserve">   </w:t>
      </w:r>
      <w:r w:rsidR="002776DE">
        <w:t>47</w:t>
      </w:r>
      <w:r w:rsidR="009A29CC" w:rsidRPr="00D42D8C">
        <w:t>.5.1</w:t>
      </w:r>
      <w:r w:rsidR="009D4B95" w:rsidRPr="00D42D8C">
        <w:t xml:space="preserve">. jei mokykla nustato, kad reikalinga tikslinė pagalba programų skirtumams pašalinti, mokiniui sudaromas individualus ugdymo planas, kuriame nurodoma, kokia pagalba (atskirų ugdomųjų dalykų, lietuvių kalbos ar socialinių kultūrinių kompetencijų ir kt.) ir kaip bus teikiama. </w:t>
      </w:r>
      <w:r w:rsidR="009D4B95" w:rsidRPr="00D42D8C">
        <w:lastRenderedPageBreak/>
        <w:t>Individualiame ugdymo plane gali būti numatytas pamokų skaič</w:t>
      </w:r>
      <w:r w:rsidR="009A29CC" w:rsidRPr="00D42D8C">
        <w:t>iaus perskirstomas tarp atskirų dalykų;</w:t>
      </w:r>
    </w:p>
    <w:p w14:paraId="4C37A24D" w14:textId="77777777" w:rsidR="009D4B95" w:rsidRPr="00D42D8C" w:rsidRDefault="006E67F9" w:rsidP="009D4B95">
      <w:pPr>
        <w:pStyle w:val="Default"/>
      </w:pPr>
      <w:r w:rsidRPr="00D42D8C">
        <w:t xml:space="preserve">   </w:t>
      </w:r>
      <w:r w:rsidR="002776DE">
        <w:t>47</w:t>
      </w:r>
      <w:r w:rsidR="009A29CC" w:rsidRPr="00D42D8C">
        <w:t xml:space="preserve">.5.2 </w:t>
      </w:r>
      <w:r w:rsidR="009D4B95" w:rsidRPr="00D42D8C">
        <w:t xml:space="preserve">numato mokinio apytikrę adaptacinio laikotarpio trukmę, mokyklos teikiamos pagalbos formas ir būdus; mokyklos, mokinio ir tėvų įsipareigojimus. Pagalbos teikimas gali būti numatomas kelerių metų laikotarpiui; </w:t>
      </w:r>
    </w:p>
    <w:p w14:paraId="0D5A3E0A" w14:textId="77777777" w:rsidR="009D4B95" w:rsidRPr="00D42D8C" w:rsidRDefault="006E67F9" w:rsidP="009D4B95">
      <w:pPr>
        <w:pStyle w:val="Default"/>
      </w:pPr>
      <w:r w:rsidRPr="00D42D8C">
        <w:t xml:space="preserve">   </w:t>
      </w:r>
      <w:r w:rsidR="002776DE">
        <w:t>47</w:t>
      </w:r>
      <w:r w:rsidR="009D4B95" w:rsidRPr="00D42D8C">
        <w:t>.5.3. nuolat bendradarbiauja su mokinio tėvais (globėjais) ar teisėtais mokinio atstovais ir teikia informaciją apie mokinio mokymąsi, daromą pažang</w:t>
      </w:r>
      <w:r w:rsidR="009A29CC" w:rsidRPr="00D42D8C">
        <w:t>ą;</w:t>
      </w:r>
    </w:p>
    <w:p w14:paraId="5A0AC5D8" w14:textId="77777777" w:rsidR="009D4B95" w:rsidRPr="00D42D8C" w:rsidRDefault="006E67F9" w:rsidP="009D4B95">
      <w:pPr>
        <w:pStyle w:val="Default"/>
      </w:pPr>
      <w:r w:rsidRPr="00D42D8C">
        <w:t xml:space="preserve">   </w:t>
      </w:r>
      <w:r w:rsidR="002776DE">
        <w:t>47</w:t>
      </w:r>
      <w:r w:rsidR="009A29CC" w:rsidRPr="00D42D8C">
        <w:t>.5.4</w:t>
      </w:r>
      <w:r w:rsidR="009D4B95" w:rsidRPr="00D42D8C">
        <w:t xml:space="preserve">. siūlo neformaliojo vaikų švietimo veiklas, atliepiančias besimokančiojo poreikius. </w:t>
      </w:r>
    </w:p>
    <w:p w14:paraId="6A54E2DB" w14:textId="77777777" w:rsidR="007F3280" w:rsidRPr="00D42D8C" w:rsidRDefault="006E67F9" w:rsidP="003A1E69">
      <w:r w:rsidRPr="00D42D8C">
        <w:t xml:space="preserve">   </w:t>
      </w:r>
      <w:r w:rsidR="002776DE">
        <w:t>48</w:t>
      </w:r>
      <w:r w:rsidR="009D4B95" w:rsidRPr="00D42D8C">
        <w:t>.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w:t>
      </w:r>
      <w:r w:rsidR="003A1E69" w:rsidRPr="00D42D8C">
        <w:t xml:space="preserve"> poreikiams tenkinti skiriamų pamokų. Intensyviai lietuvių kalbos mokoma(</w:t>
      </w:r>
      <w:proofErr w:type="spellStart"/>
      <w:r w:rsidR="003A1E69" w:rsidRPr="00D42D8C">
        <w:t>si</w:t>
      </w:r>
      <w:proofErr w:type="spellEnd"/>
      <w:r w:rsidR="003A1E69" w:rsidRPr="00D42D8C">
        <w:t>) iki vienų metų (išimtiniais atvejais ir ilgiau), o pagalbos teikimas numatomas keleriems (2–4) metams.</w:t>
      </w:r>
    </w:p>
    <w:p w14:paraId="558FE145" w14:textId="77777777" w:rsidR="006D364E" w:rsidRPr="00D42D8C" w:rsidRDefault="006D364E" w:rsidP="007F3280"/>
    <w:p w14:paraId="0BC1FB9F" w14:textId="77777777" w:rsidR="007F3280" w:rsidRPr="00D42D8C" w:rsidRDefault="007F3280" w:rsidP="003A1E69"/>
    <w:p w14:paraId="2BDEB74A" w14:textId="77777777" w:rsidR="007F3280" w:rsidRPr="00D42D8C" w:rsidRDefault="007F3280" w:rsidP="007F3280">
      <w:pPr>
        <w:rPr>
          <w:b/>
        </w:rPr>
      </w:pPr>
      <w:r w:rsidRPr="00D42D8C">
        <w:rPr>
          <w:b/>
        </w:rPr>
        <w:t xml:space="preserve">                                                                IV SKYRIUS</w:t>
      </w:r>
    </w:p>
    <w:p w14:paraId="1A2A5206" w14:textId="77777777" w:rsidR="007F3280" w:rsidRPr="00D42D8C" w:rsidRDefault="007F3280" w:rsidP="007F3280">
      <w:pPr>
        <w:jc w:val="center"/>
        <w:rPr>
          <w:b/>
        </w:rPr>
      </w:pPr>
      <w:r w:rsidRPr="00D42D8C">
        <w:rPr>
          <w:b/>
        </w:rPr>
        <w:t xml:space="preserve"> MOKINIŲ, TURINČIŲ SPECIALIŲJŲ UGDYMOSI POREIKIŲ (IŠSKYRUS ATSIRANDANČIUS DĖL IŠSKIRTINIŲ GABUMŲ) UGDYMO ORGANIZAVIMAS</w:t>
      </w:r>
    </w:p>
    <w:p w14:paraId="6499763C" w14:textId="77777777" w:rsidR="007F3280" w:rsidRPr="00D42D8C" w:rsidRDefault="007F3280" w:rsidP="007F3280">
      <w:pPr>
        <w:rPr>
          <w:b/>
        </w:rPr>
      </w:pPr>
      <w:r w:rsidRPr="00D42D8C">
        <w:rPr>
          <w:b/>
        </w:rPr>
        <w:t xml:space="preserve">  </w:t>
      </w:r>
    </w:p>
    <w:p w14:paraId="6E59D5A1" w14:textId="77777777" w:rsidR="007F3280" w:rsidRPr="00D42D8C" w:rsidRDefault="007F3280" w:rsidP="007F3280">
      <w:pPr>
        <w:rPr>
          <w:b/>
        </w:rPr>
      </w:pPr>
      <w:r w:rsidRPr="00D42D8C">
        <w:rPr>
          <w:b/>
        </w:rPr>
        <w:t xml:space="preserve">                                                     PIRMASIS SKIRSNIS</w:t>
      </w:r>
    </w:p>
    <w:p w14:paraId="076568AB" w14:textId="77777777" w:rsidR="007F3280" w:rsidRPr="00D42D8C" w:rsidRDefault="007F3280" w:rsidP="007F3280">
      <w:pPr>
        <w:rPr>
          <w:b/>
        </w:rPr>
      </w:pPr>
      <w:r w:rsidRPr="00D42D8C">
        <w:rPr>
          <w:b/>
        </w:rPr>
        <w:t xml:space="preserve">                                             BENDROSIOS   NUOSTATOS          </w:t>
      </w:r>
    </w:p>
    <w:p w14:paraId="586D203E" w14:textId="77777777" w:rsidR="007F3280" w:rsidRPr="00D42D8C" w:rsidRDefault="007F3280" w:rsidP="007F3280">
      <w:pPr>
        <w:jc w:val="center"/>
      </w:pPr>
    </w:p>
    <w:p w14:paraId="6D7AC63C" w14:textId="77777777" w:rsidR="007F3280" w:rsidRPr="00D42D8C" w:rsidRDefault="006E67F9" w:rsidP="007F3280">
      <w:r w:rsidRPr="00D42D8C">
        <w:t xml:space="preserve">   </w:t>
      </w:r>
      <w:r w:rsidR="002776DE">
        <w:t>49</w:t>
      </w:r>
      <w:r w:rsidR="007F3280" w:rsidRPr="00D42D8C">
        <w:t>. Mokykla, rengdama mokyklos/klasės ugdymo planą, atsižvelgia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šio skyriaus nuostatomis ir kitomis, mokyklai aktualiomis, Bendrojo ugdymo plano nuostatomis.</w:t>
      </w:r>
    </w:p>
    <w:p w14:paraId="1A13D23A" w14:textId="77777777" w:rsidR="007F3280" w:rsidRPr="00D42D8C" w:rsidRDefault="006E67F9" w:rsidP="007F3280">
      <w:r w:rsidRPr="00D42D8C">
        <w:t xml:space="preserve">   </w:t>
      </w:r>
      <w:r w:rsidR="002776DE">
        <w:t>50</w:t>
      </w:r>
      <w:r w:rsidR="007F3280" w:rsidRPr="00D42D8C">
        <w:t>.  Siekiant tenkinti mokinių ugdymosi reikmes, pritaikoma Bendroji programa, formuojamas ugdymo turinys (integralus ar pagal dalykus), parenkamos mokymosi organizavimo formos (pamoka, projektinė veikla ar pan.), pritaikomos ugdymosi erdvės, parenkamos ugdymui skirtos techninės pagalbos priemonės ir specialiosios mokymo priemonės ir pan.</w:t>
      </w:r>
    </w:p>
    <w:p w14:paraId="0574BA3D" w14:textId="77777777" w:rsidR="007F3280" w:rsidRPr="00D42D8C" w:rsidRDefault="006E67F9" w:rsidP="007F3280">
      <w:r w:rsidRPr="00D42D8C">
        <w:t xml:space="preserve">  </w:t>
      </w:r>
      <w:r w:rsidR="002776DE">
        <w:t>51</w:t>
      </w:r>
      <w:r w:rsidR="007F3280" w:rsidRPr="00D42D8C">
        <w:t>. Organizuodama specialiųjų ugdymosi poreikių turinčių mokinių ugdymą, mokykla atsižvelgia į:</w:t>
      </w:r>
    </w:p>
    <w:p w14:paraId="6A196E5B" w14:textId="77777777" w:rsidR="007F3280" w:rsidRPr="00D42D8C" w:rsidRDefault="006E67F9" w:rsidP="007F3280">
      <w:r w:rsidRPr="00D42D8C">
        <w:t xml:space="preserve">  </w:t>
      </w:r>
      <w:r w:rsidR="002776DE">
        <w:t>51</w:t>
      </w:r>
      <w:r w:rsidR="007F3280" w:rsidRPr="00D42D8C">
        <w:t xml:space="preserve">.1. mokinių specialiuosius ugdymosi poreikius, jų lygį (nedideli, vidutiniai, dideli, labai dideli); </w:t>
      </w:r>
    </w:p>
    <w:p w14:paraId="6CAB7BBD" w14:textId="77777777" w:rsidR="007F3280" w:rsidRPr="00D42D8C" w:rsidRDefault="006E67F9" w:rsidP="007F3280">
      <w:r w:rsidRPr="00D42D8C">
        <w:t xml:space="preserve">  </w:t>
      </w:r>
      <w:r w:rsidR="002776DE">
        <w:t>51</w:t>
      </w:r>
      <w:r w:rsidR="007F3280" w:rsidRPr="00D42D8C">
        <w:t>.2. mokyklos ir tėvų (globėjų) įsipareigojimus, įteisintus mokymo sutartyje;</w:t>
      </w:r>
    </w:p>
    <w:p w14:paraId="09B6E3F8" w14:textId="77777777" w:rsidR="007F3280" w:rsidRPr="00D42D8C" w:rsidRDefault="006E67F9" w:rsidP="007F3280">
      <w:r w:rsidRPr="00D42D8C">
        <w:t xml:space="preserve">  </w:t>
      </w:r>
      <w:r w:rsidR="002776DE">
        <w:t>51</w:t>
      </w:r>
      <w:r w:rsidR="007F3280" w:rsidRPr="00D42D8C">
        <w:t>.3. ugdymo programą (Bendrąją programą</w:t>
      </w:r>
      <w:r w:rsidR="007F3280" w:rsidRPr="00D42D8C">
        <w:rPr>
          <w:color w:val="FF0000"/>
        </w:rPr>
        <w:t xml:space="preserve"> </w:t>
      </w:r>
      <w:r w:rsidR="007F3280" w:rsidRPr="00D42D8C">
        <w:t>ar pradinio ugdymo individualizuotą programą);</w:t>
      </w:r>
    </w:p>
    <w:p w14:paraId="4854608F" w14:textId="77777777" w:rsidR="007F3280" w:rsidRPr="00D42D8C" w:rsidRDefault="006E67F9" w:rsidP="007F3280">
      <w:r w:rsidRPr="00D42D8C">
        <w:t xml:space="preserve">  </w:t>
      </w:r>
      <w:r w:rsidR="002776DE">
        <w:t>51</w:t>
      </w:r>
      <w:r w:rsidR="007F3280" w:rsidRPr="00D42D8C">
        <w:t>.4. mokymosi ir švietimo pagalbos reikmes;</w:t>
      </w:r>
    </w:p>
    <w:p w14:paraId="68092204" w14:textId="77777777" w:rsidR="007F3280" w:rsidRPr="00D42D8C" w:rsidRDefault="006E67F9" w:rsidP="007F3280">
      <w:r w:rsidRPr="00D42D8C">
        <w:t xml:space="preserve">  </w:t>
      </w:r>
      <w:r w:rsidR="002776DE">
        <w:t>51</w:t>
      </w:r>
      <w:r w:rsidR="007F3280" w:rsidRPr="00D42D8C">
        <w:t>.5. ugdymosi erdves.</w:t>
      </w:r>
    </w:p>
    <w:p w14:paraId="416AEC03" w14:textId="77777777" w:rsidR="007F3280" w:rsidRPr="00D42D8C" w:rsidRDefault="007F3280" w:rsidP="007F3280"/>
    <w:p w14:paraId="3DED12E5" w14:textId="77777777" w:rsidR="007F3280" w:rsidRPr="00D42D8C" w:rsidRDefault="007F3280" w:rsidP="007F3280"/>
    <w:p w14:paraId="4AFAB2EF" w14:textId="77777777" w:rsidR="007F3280" w:rsidRPr="00D42D8C" w:rsidRDefault="007F3280" w:rsidP="007F3280">
      <w:pPr>
        <w:rPr>
          <w:b/>
          <w:bCs/>
        </w:rPr>
      </w:pPr>
      <w:r w:rsidRPr="00D42D8C">
        <w:rPr>
          <w:b/>
          <w:bCs/>
        </w:rPr>
        <w:t xml:space="preserve">                                                   ANTRASIS</w:t>
      </w:r>
      <w:r w:rsidRPr="00D42D8C">
        <w:t xml:space="preserve"> </w:t>
      </w:r>
      <w:r w:rsidRPr="00D42D8C">
        <w:rPr>
          <w:b/>
          <w:bCs/>
        </w:rPr>
        <w:t>SKIRSNIS</w:t>
      </w:r>
    </w:p>
    <w:p w14:paraId="0EAF4934" w14:textId="77777777" w:rsidR="007F3280" w:rsidRPr="00D42D8C" w:rsidRDefault="007F3280" w:rsidP="007F3280">
      <w:r w:rsidRPr="00D42D8C">
        <w:t xml:space="preserve">                        </w:t>
      </w:r>
      <w:r w:rsidRPr="00D42D8C">
        <w:rPr>
          <w:b/>
          <w:bCs/>
        </w:rPr>
        <w:t>INDIVIDUALAUS</w:t>
      </w:r>
      <w:r w:rsidRPr="00D42D8C">
        <w:t xml:space="preserve"> </w:t>
      </w:r>
      <w:r w:rsidRPr="00D42D8C">
        <w:rPr>
          <w:b/>
          <w:bCs/>
        </w:rPr>
        <w:t>UGDYMO</w:t>
      </w:r>
      <w:r w:rsidRPr="00D42D8C">
        <w:t xml:space="preserve"> </w:t>
      </w:r>
      <w:r w:rsidRPr="00D42D8C">
        <w:rPr>
          <w:b/>
          <w:bCs/>
        </w:rPr>
        <w:t>PLANO</w:t>
      </w:r>
      <w:r w:rsidRPr="00D42D8C">
        <w:t xml:space="preserve"> </w:t>
      </w:r>
      <w:r w:rsidRPr="00D42D8C">
        <w:rPr>
          <w:b/>
          <w:bCs/>
        </w:rPr>
        <w:t>RENGIMAS</w:t>
      </w:r>
    </w:p>
    <w:p w14:paraId="75980337" w14:textId="77777777" w:rsidR="007F3280" w:rsidRPr="00D42D8C" w:rsidRDefault="007F3280" w:rsidP="007F3280"/>
    <w:p w14:paraId="63C03F14" w14:textId="77777777" w:rsidR="007F3280" w:rsidRPr="00D42D8C" w:rsidRDefault="007F3280" w:rsidP="007F3280"/>
    <w:p w14:paraId="6140C3E5" w14:textId="77777777" w:rsidR="007F3280" w:rsidRPr="00D42D8C" w:rsidRDefault="006E67F9" w:rsidP="007F3280">
      <w:r w:rsidRPr="00D42D8C">
        <w:t xml:space="preserve">   </w:t>
      </w:r>
      <w:r w:rsidR="002776DE">
        <w:t>52</w:t>
      </w:r>
      <w:r w:rsidR="007F3280" w:rsidRPr="00D42D8C">
        <w:t xml:space="preserve">. Individualus ugdymo planas rengiamas mokiniui, turinčiam specialiųjų ugdymosi poreikių. Planas rengiamas siekiant tenkinti jo pagalbos ir paslaugų ugdymo procese reikmes, padėti mokytis, pripažįstant ir plėtojant jo gebėjimus ir galias, teikiant švietimo pagalbą.  </w:t>
      </w:r>
    </w:p>
    <w:p w14:paraId="0CA81C09" w14:textId="77777777" w:rsidR="007F3280" w:rsidRPr="00D42D8C" w:rsidRDefault="006E67F9" w:rsidP="007F3280">
      <w:r w:rsidRPr="00D42D8C">
        <w:lastRenderedPageBreak/>
        <w:t xml:space="preserve">   </w:t>
      </w:r>
      <w:r w:rsidR="007F3280" w:rsidRPr="00D42D8C">
        <w:t>5</w:t>
      </w:r>
      <w:r w:rsidR="002776DE">
        <w:t>3</w:t>
      </w:r>
      <w:r w:rsidR="007F3280" w:rsidRPr="00D42D8C">
        <w:t>.Mokykla, rengdama individualų ugdymo planą:</w:t>
      </w:r>
    </w:p>
    <w:p w14:paraId="284831B4" w14:textId="77777777" w:rsidR="007F3280" w:rsidRPr="00D42D8C" w:rsidRDefault="006E67F9" w:rsidP="007F3280">
      <w:r w:rsidRPr="00D42D8C">
        <w:t xml:space="preserve">   </w:t>
      </w:r>
      <w:r w:rsidR="002776DE">
        <w:t>53</w:t>
      </w:r>
      <w:r w:rsidR="007F3280" w:rsidRPr="00D42D8C">
        <w:t>.1. teikia mokymosi pagalbą, padedančią įveikti mokymosi sunkumus, kylančius dėl specialiųjų ugdymosi poreikių;</w:t>
      </w:r>
    </w:p>
    <w:p w14:paraId="74A79536" w14:textId="77777777" w:rsidR="007F3280" w:rsidRPr="00D42D8C" w:rsidRDefault="006E67F9" w:rsidP="007F3280">
      <w:r w:rsidRPr="00D42D8C">
        <w:t xml:space="preserve">   </w:t>
      </w:r>
      <w:r w:rsidR="002776DE">
        <w:t>53</w:t>
      </w:r>
      <w:r w:rsidR="007F3280" w:rsidRPr="00D42D8C">
        <w:t>.2. per mokslo metus, mokyklos Vaiko gerovės komisijai ar pedagoginei psichologinei tarnybai įvertinus ir rekomendavus, gali keisti specialiųjų pamokų, pratybų ir individualiai pagalbai skiriamų valandų skaičių;</w:t>
      </w:r>
    </w:p>
    <w:p w14:paraId="5C143C1D" w14:textId="77777777" w:rsidR="007F3280" w:rsidRPr="00D42D8C" w:rsidRDefault="006E67F9" w:rsidP="007F3280">
      <w:r w:rsidRPr="00D42D8C">
        <w:t xml:space="preserve">   </w:t>
      </w:r>
      <w:r w:rsidR="002776DE">
        <w:t>53</w:t>
      </w:r>
      <w:r w:rsidR="007F3280" w:rsidRPr="00D42D8C">
        <w:t>.3. užtikrina specialiųjų ugdymosi poreikių turinčių mokinių ugdymo tęstinumą ir nuoseklumą;</w:t>
      </w:r>
    </w:p>
    <w:p w14:paraId="0F531C59" w14:textId="77777777" w:rsidR="007F3280" w:rsidRPr="00D42D8C" w:rsidRDefault="007F3280" w:rsidP="007F3280">
      <w:r w:rsidRPr="00D42D8C">
        <w:t xml:space="preserve"> ugdydama specialiųjų poreikių mokinius.</w:t>
      </w:r>
    </w:p>
    <w:p w14:paraId="027346D2" w14:textId="77777777" w:rsidR="007F3280" w:rsidRPr="00D42D8C" w:rsidRDefault="006E67F9" w:rsidP="007F3280">
      <w:r w:rsidRPr="00D42D8C">
        <w:t xml:space="preserve">   </w:t>
      </w:r>
      <w:r w:rsidR="002776DE">
        <w:t>54</w:t>
      </w:r>
      <w:r w:rsidR="007F3280" w:rsidRPr="00D42D8C">
        <w:t>.</w:t>
      </w:r>
      <w:r w:rsidR="007F3280" w:rsidRPr="00D42D8C">
        <w:rPr>
          <w:b/>
        </w:rPr>
        <w:t xml:space="preserve"> </w:t>
      </w:r>
      <w:r w:rsidR="007F3280" w:rsidRPr="00D42D8C">
        <w:t>Mokiniams, turintiems kalbėjimo ir kalbos sutrikimą, mokykla skiria individualioms ir grupinėms pratyboms 1–4 klasėse po 1 ugdymo valandą kiekvienam mokiniui per savaitę.</w:t>
      </w:r>
    </w:p>
    <w:p w14:paraId="1B709A84" w14:textId="77777777" w:rsidR="007F3280" w:rsidRPr="00D42D8C" w:rsidRDefault="007F3280" w:rsidP="007F3280"/>
    <w:p w14:paraId="49E48495" w14:textId="77777777" w:rsidR="007F3280" w:rsidRPr="00D42D8C" w:rsidRDefault="007F3280" w:rsidP="007F3280"/>
    <w:p w14:paraId="5EBF35AC" w14:textId="77777777" w:rsidR="007F3280" w:rsidRPr="00D42D8C" w:rsidRDefault="007F3280" w:rsidP="007F3280">
      <w:pPr>
        <w:rPr>
          <w:b/>
        </w:rPr>
      </w:pPr>
      <w:r w:rsidRPr="00D42D8C">
        <w:rPr>
          <w:b/>
        </w:rPr>
        <w:t xml:space="preserve">                                                 </w:t>
      </w:r>
      <w:r w:rsidR="006E67F9" w:rsidRPr="00D42D8C">
        <w:rPr>
          <w:b/>
        </w:rPr>
        <w:t xml:space="preserve">          </w:t>
      </w:r>
      <w:r w:rsidRPr="00D42D8C">
        <w:rPr>
          <w:b/>
        </w:rPr>
        <w:t>TREČIAS  SKIRSNIS</w:t>
      </w:r>
    </w:p>
    <w:p w14:paraId="687AF6C0" w14:textId="77777777" w:rsidR="007F3280" w:rsidRPr="00D42D8C" w:rsidRDefault="007F3280" w:rsidP="007F3280">
      <w:pPr>
        <w:pStyle w:val="Default"/>
        <w:rPr>
          <w:b/>
        </w:rPr>
      </w:pPr>
      <w:r w:rsidRPr="00D42D8C">
        <w:rPr>
          <w:b/>
        </w:rPr>
        <w:t xml:space="preserve">       ŠVIETIMO PAGALBOS ( PSICHOLOGINĖS, SPECIALIOSIOS PEDAGOGINĖS,        </w:t>
      </w:r>
    </w:p>
    <w:p w14:paraId="505919D6" w14:textId="77777777" w:rsidR="007F3280" w:rsidRPr="00D42D8C" w:rsidRDefault="007F3280" w:rsidP="007F3280">
      <w:pPr>
        <w:pStyle w:val="Default"/>
        <w:rPr>
          <w:b/>
          <w:color w:val="auto"/>
        </w:rPr>
      </w:pPr>
      <w:r w:rsidRPr="00D42D8C">
        <w:rPr>
          <w:b/>
        </w:rPr>
        <w:t xml:space="preserve">                           SOCIALINĖS PEDAGOGINĖS  IR SPECIALIOSIOS) TEIKIMAS</w:t>
      </w:r>
    </w:p>
    <w:p w14:paraId="05410AC6" w14:textId="77777777" w:rsidR="007F3280" w:rsidRPr="00D42D8C" w:rsidRDefault="00721089" w:rsidP="007F3280">
      <w:pPr>
        <w:pStyle w:val="Default"/>
        <w:spacing w:before="240"/>
        <w:jc w:val="both"/>
      </w:pPr>
      <w:r w:rsidRPr="00D42D8C">
        <w:t xml:space="preserve">   </w:t>
      </w:r>
      <w:r w:rsidR="002776DE">
        <w:t>55</w:t>
      </w:r>
      <w:r w:rsidR="007F3280" w:rsidRPr="00D42D8C">
        <w:t>. Švietimo pagalbos, teikiamos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tvarkos aprašu, patvirtintu Lietuvos Respublikos švietimo ir mokslo ministro 2004 m. birželio 15 d. įsakymu Nr. ISAK-941 „Dėl Socialinės pedagoginės pagalbos teikimo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2B471437" w14:textId="77777777" w:rsidR="007F3280" w:rsidRPr="00D42D8C" w:rsidRDefault="00721089" w:rsidP="007F3280">
      <w:r w:rsidRPr="00D42D8C">
        <w:t xml:space="preserve">   </w:t>
      </w:r>
      <w:r w:rsidR="002776DE">
        <w:t>56</w:t>
      </w:r>
      <w:r w:rsidR="007F3280" w:rsidRPr="00D42D8C">
        <w:t>. Mokiniams, turintiems specialiųjų ugdymosi poreikių, pagalbą teikia logopedė, mokytojai.</w:t>
      </w:r>
    </w:p>
    <w:p w14:paraId="60DF43FE" w14:textId="77777777" w:rsidR="007F3280" w:rsidRPr="00D42D8C" w:rsidRDefault="007F3280" w:rsidP="007F3280">
      <w:pPr>
        <w:rPr>
          <w:color w:val="99CC00"/>
        </w:rPr>
      </w:pPr>
      <w:r w:rsidRPr="00D42D8C">
        <w:rPr>
          <w:color w:val="99CC00"/>
        </w:rPr>
        <w:t xml:space="preserve">  </w:t>
      </w:r>
    </w:p>
    <w:p w14:paraId="70404215" w14:textId="77777777" w:rsidR="007F3280" w:rsidRPr="00D42D8C" w:rsidRDefault="007F3280" w:rsidP="007F3280">
      <w:r w:rsidRPr="00D42D8C">
        <w:t xml:space="preserve">                                                </w:t>
      </w:r>
    </w:p>
    <w:p w14:paraId="6C342586" w14:textId="77777777" w:rsidR="007F3280" w:rsidRPr="00D42D8C" w:rsidRDefault="007F3280" w:rsidP="007F3280">
      <w:r w:rsidRPr="00D42D8C">
        <w:t>SUDERINTA</w:t>
      </w:r>
    </w:p>
    <w:p w14:paraId="2790764C" w14:textId="77777777" w:rsidR="007F3280" w:rsidRPr="00D42D8C" w:rsidRDefault="007F3280" w:rsidP="007F3280">
      <w:pPr>
        <w:tabs>
          <w:tab w:val="left" w:pos="0"/>
          <w:tab w:val="left" w:pos="900"/>
        </w:tabs>
      </w:pPr>
      <w:r w:rsidRPr="00D42D8C">
        <w:t>Mokyklos tarybos</w:t>
      </w:r>
    </w:p>
    <w:p w14:paraId="6C171BBF" w14:textId="77777777" w:rsidR="007F3280" w:rsidRPr="00D42D8C" w:rsidRDefault="00721089" w:rsidP="007F3280">
      <w:pPr>
        <w:tabs>
          <w:tab w:val="left" w:pos="0"/>
          <w:tab w:val="left" w:pos="900"/>
        </w:tabs>
      </w:pPr>
      <w:r w:rsidRPr="00D42D8C">
        <w:t>2019  m.   birželio 26</w:t>
      </w:r>
      <w:r w:rsidR="007F3280" w:rsidRPr="00D42D8C">
        <w:t xml:space="preserve">  d.</w:t>
      </w:r>
    </w:p>
    <w:p w14:paraId="4D905BEE" w14:textId="77777777" w:rsidR="007F3280" w:rsidRPr="00D42D8C" w:rsidRDefault="007F3280" w:rsidP="007F3280">
      <w:pPr>
        <w:tabs>
          <w:tab w:val="left" w:pos="0"/>
          <w:tab w:val="left" w:pos="900"/>
        </w:tabs>
      </w:pPr>
      <w:r w:rsidRPr="00D42D8C">
        <w:t>protokolo Nr. N-1, nutarimu Nr.1</w:t>
      </w:r>
      <w:r w:rsidR="009B2814" w:rsidRPr="00D42D8C">
        <w:t xml:space="preserve"> </w:t>
      </w:r>
    </w:p>
    <w:p w14:paraId="3623A8E1" w14:textId="77777777" w:rsidR="007F3280" w:rsidRPr="00D42D8C" w:rsidRDefault="007F3280" w:rsidP="007F3280"/>
    <w:p w14:paraId="11129D67" w14:textId="77777777" w:rsidR="007F3280" w:rsidRPr="00D42D8C" w:rsidRDefault="007F3280" w:rsidP="007F3280">
      <w:pPr>
        <w:rPr>
          <w:color w:val="FF0000"/>
        </w:rPr>
      </w:pPr>
    </w:p>
    <w:p w14:paraId="122D2DD8" w14:textId="77777777" w:rsidR="00B368A2" w:rsidRPr="00D42D8C" w:rsidRDefault="00B368A2"/>
    <w:sectPr w:rsidR="00B368A2" w:rsidRPr="00D42D8C">
      <w:footerReference w:type="even"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77A5C" w14:textId="77777777" w:rsidR="00A60B53" w:rsidRDefault="00A60B53">
      <w:r>
        <w:separator/>
      </w:r>
    </w:p>
  </w:endnote>
  <w:endnote w:type="continuationSeparator" w:id="0">
    <w:p w14:paraId="0F81219A" w14:textId="77777777" w:rsidR="00A60B53" w:rsidRDefault="00A6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3F98" w14:textId="77777777" w:rsidR="005536F6" w:rsidRDefault="005536F6" w:rsidP="0077295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9088DA" w14:textId="77777777" w:rsidR="005536F6" w:rsidRDefault="005536F6" w:rsidP="0077295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C8A8" w14:textId="77777777" w:rsidR="005536F6" w:rsidRDefault="005536F6" w:rsidP="0077295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4A30">
      <w:rPr>
        <w:rStyle w:val="Puslapionumeris"/>
        <w:noProof/>
      </w:rPr>
      <w:t>14</w:t>
    </w:r>
    <w:r>
      <w:rPr>
        <w:rStyle w:val="Puslapionumeris"/>
      </w:rPr>
      <w:fldChar w:fldCharType="end"/>
    </w:r>
  </w:p>
  <w:p w14:paraId="1B9C94DF" w14:textId="77777777" w:rsidR="005536F6" w:rsidRDefault="005536F6" w:rsidP="0077295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0079" w14:textId="77777777" w:rsidR="00A60B53" w:rsidRDefault="00A60B53">
      <w:r>
        <w:separator/>
      </w:r>
    </w:p>
  </w:footnote>
  <w:footnote w:type="continuationSeparator" w:id="0">
    <w:p w14:paraId="2CCDD931" w14:textId="77777777" w:rsidR="00A60B53" w:rsidRDefault="00A6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75CB"/>
    <w:multiLevelType w:val="hybridMultilevel"/>
    <w:tmpl w:val="81E6BA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0909D5"/>
    <w:multiLevelType w:val="hybridMultilevel"/>
    <w:tmpl w:val="DDE8B3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80"/>
    <w:rsid w:val="00020948"/>
    <w:rsid w:val="00043DBF"/>
    <w:rsid w:val="000E573E"/>
    <w:rsid w:val="00145BED"/>
    <w:rsid w:val="001527EC"/>
    <w:rsid w:val="00186D6D"/>
    <w:rsid w:val="001B3805"/>
    <w:rsid w:val="001C1203"/>
    <w:rsid w:val="001D1DF4"/>
    <w:rsid w:val="0020446A"/>
    <w:rsid w:val="002113CE"/>
    <w:rsid w:val="00224CE3"/>
    <w:rsid w:val="00252079"/>
    <w:rsid w:val="00253910"/>
    <w:rsid w:val="002776DE"/>
    <w:rsid w:val="00282F23"/>
    <w:rsid w:val="00291801"/>
    <w:rsid w:val="002B2373"/>
    <w:rsid w:val="002C7A32"/>
    <w:rsid w:val="003611DB"/>
    <w:rsid w:val="00374EA7"/>
    <w:rsid w:val="003A1E69"/>
    <w:rsid w:val="003C6583"/>
    <w:rsid w:val="00467772"/>
    <w:rsid w:val="00485B3E"/>
    <w:rsid w:val="004A7C04"/>
    <w:rsid w:val="004D0BF6"/>
    <w:rsid w:val="0053537C"/>
    <w:rsid w:val="005536F6"/>
    <w:rsid w:val="005661DA"/>
    <w:rsid w:val="00574A30"/>
    <w:rsid w:val="0058069E"/>
    <w:rsid w:val="00586D81"/>
    <w:rsid w:val="005A5FFA"/>
    <w:rsid w:val="005C559E"/>
    <w:rsid w:val="005F31AC"/>
    <w:rsid w:val="00624B93"/>
    <w:rsid w:val="00657C51"/>
    <w:rsid w:val="00687D5D"/>
    <w:rsid w:val="006C5B57"/>
    <w:rsid w:val="006D364E"/>
    <w:rsid w:val="006E67F9"/>
    <w:rsid w:val="00706B02"/>
    <w:rsid w:val="00716658"/>
    <w:rsid w:val="00721089"/>
    <w:rsid w:val="00772956"/>
    <w:rsid w:val="007C4317"/>
    <w:rsid w:val="007E5D51"/>
    <w:rsid w:val="007F3280"/>
    <w:rsid w:val="007F5C6B"/>
    <w:rsid w:val="007F6019"/>
    <w:rsid w:val="00803544"/>
    <w:rsid w:val="00874963"/>
    <w:rsid w:val="008B3EFF"/>
    <w:rsid w:val="009A29CC"/>
    <w:rsid w:val="009B2814"/>
    <w:rsid w:val="009D02F6"/>
    <w:rsid w:val="009D4B95"/>
    <w:rsid w:val="00A14A4E"/>
    <w:rsid w:val="00A34B2D"/>
    <w:rsid w:val="00A60B53"/>
    <w:rsid w:val="00A70511"/>
    <w:rsid w:val="00A7327F"/>
    <w:rsid w:val="00A852C5"/>
    <w:rsid w:val="00A87E1C"/>
    <w:rsid w:val="00A90B33"/>
    <w:rsid w:val="00A91B6E"/>
    <w:rsid w:val="00AD1FF8"/>
    <w:rsid w:val="00AF445E"/>
    <w:rsid w:val="00B368A2"/>
    <w:rsid w:val="00B64C2D"/>
    <w:rsid w:val="00B6616F"/>
    <w:rsid w:val="00B67362"/>
    <w:rsid w:val="00BE188B"/>
    <w:rsid w:val="00C16623"/>
    <w:rsid w:val="00C56044"/>
    <w:rsid w:val="00C81440"/>
    <w:rsid w:val="00CA5372"/>
    <w:rsid w:val="00CF4227"/>
    <w:rsid w:val="00D032AC"/>
    <w:rsid w:val="00D11DC4"/>
    <w:rsid w:val="00D33666"/>
    <w:rsid w:val="00D425FE"/>
    <w:rsid w:val="00D42BD5"/>
    <w:rsid w:val="00D42D8C"/>
    <w:rsid w:val="00D529DC"/>
    <w:rsid w:val="00DA4AE2"/>
    <w:rsid w:val="00DA4E97"/>
    <w:rsid w:val="00DC0C96"/>
    <w:rsid w:val="00DC5EC7"/>
    <w:rsid w:val="00DF004F"/>
    <w:rsid w:val="00DF2568"/>
    <w:rsid w:val="00DF2CE4"/>
    <w:rsid w:val="00E60C05"/>
    <w:rsid w:val="00E86794"/>
    <w:rsid w:val="00E92490"/>
    <w:rsid w:val="00ED04FB"/>
    <w:rsid w:val="00F01252"/>
    <w:rsid w:val="00F43867"/>
    <w:rsid w:val="00F56EA5"/>
    <w:rsid w:val="00FA585C"/>
    <w:rsid w:val="00FB23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DEB6"/>
  <w15:chartTrackingRefBased/>
  <w15:docId w15:val="{4E1E4849-1EBD-4F97-AB3B-48F82EF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328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F3280"/>
    <w:pPr>
      <w:tabs>
        <w:tab w:val="center" w:pos="4819"/>
        <w:tab w:val="right" w:pos="9638"/>
      </w:tabs>
    </w:pPr>
  </w:style>
  <w:style w:type="character" w:customStyle="1" w:styleId="PoratDiagrama">
    <w:name w:val="Poraštė Diagrama"/>
    <w:basedOn w:val="Numatytasispastraiposriftas"/>
    <w:link w:val="Porat"/>
    <w:rsid w:val="007F3280"/>
    <w:rPr>
      <w:rFonts w:ascii="Times New Roman" w:eastAsia="Times New Roman" w:hAnsi="Times New Roman" w:cs="Times New Roman"/>
      <w:sz w:val="24"/>
      <w:szCs w:val="24"/>
      <w:lang w:eastAsia="lt-LT"/>
    </w:rPr>
  </w:style>
  <w:style w:type="character" w:styleId="Puslapionumeris">
    <w:name w:val="page number"/>
    <w:basedOn w:val="Numatytasispastraiposriftas"/>
    <w:rsid w:val="007F3280"/>
  </w:style>
  <w:style w:type="paragraph" w:customStyle="1" w:styleId="Default">
    <w:name w:val="Default"/>
    <w:rsid w:val="007F328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semiHidden/>
    <w:rsid w:val="007F328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F3280"/>
    <w:rPr>
      <w:rFonts w:ascii="Tahoma" w:eastAsia="Times New Roman" w:hAnsi="Tahoma" w:cs="Tahoma"/>
      <w:sz w:val="16"/>
      <w:szCs w:val="16"/>
      <w:lang w:eastAsia="lt-LT"/>
    </w:rPr>
  </w:style>
  <w:style w:type="table" w:styleId="Lentelstinklelis">
    <w:name w:val="Table Grid"/>
    <w:basedOn w:val="prastojilentel"/>
    <w:rsid w:val="007F328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F3280"/>
    <w:pPr>
      <w:tabs>
        <w:tab w:val="center" w:pos="4819"/>
        <w:tab w:val="right" w:pos="9638"/>
      </w:tabs>
    </w:pPr>
  </w:style>
  <w:style w:type="character" w:customStyle="1" w:styleId="AntratsDiagrama">
    <w:name w:val="Antraštės Diagrama"/>
    <w:basedOn w:val="Numatytasispastraiposriftas"/>
    <w:link w:val="Antrats"/>
    <w:rsid w:val="007F3280"/>
    <w:rPr>
      <w:rFonts w:ascii="Times New Roman" w:eastAsia="Times New Roman" w:hAnsi="Times New Roman" w:cs="Times New Roman"/>
      <w:sz w:val="24"/>
      <w:szCs w:val="24"/>
      <w:lang w:eastAsia="lt-LT"/>
    </w:rPr>
  </w:style>
  <w:style w:type="character" w:styleId="Emfaz">
    <w:name w:val="Emphasis"/>
    <w:qFormat/>
    <w:rsid w:val="007F3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7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04B7-7BF4-4AD9-B364-BA03F151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26823</Words>
  <Characters>15290</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42ilonce@gmail.com</cp:lastModifiedBy>
  <cp:revision>2</cp:revision>
  <dcterms:created xsi:type="dcterms:W3CDTF">2020-09-23T18:48:00Z</dcterms:created>
  <dcterms:modified xsi:type="dcterms:W3CDTF">2020-09-23T18:48:00Z</dcterms:modified>
</cp:coreProperties>
</file>